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41B07DF2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882469">
        <w:rPr>
          <w:sz w:val="36"/>
          <w:szCs w:val="36"/>
        </w:rPr>
        <w:t>January 11, 2023</w:t>
      </w:r>
      <w:r w:rsidR="00A81F59">
        <w:rPr>
          <w:sz w:val="36"/>
          <w:szCs w:val="36"/>
        </w:rPr>
        <w:t xml:space="preserve"> at 9:30 a.m.</w:t>
      </w:r>
    </w:p>
    <w:p w14:paraId="7CDDBEFD" w14:textId="4F119D5D" w:rsidR="00B271D8" w:rsidRDefault="00367504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Via Zoom</w:t>
      </w:r>
      <w:r w:rsidR="00CB53E7">
        <w:rPr>
          <w:sz w:val="36"/>
          <w:szCs w:val="36"/>
        </w:rPr>
        <w:t>/Hybrid Meeting West Rutland Town Hall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0C1E9C" w:rsidRDefault="00EA4530" w:rsidP="00685CEF">
      <w:pPr>
        <w:spacing w:after="200" w:line="276" w:lineRule="auto"/>
        <w:contextualSpacing/>
        <w:rPr>
          <w:b/>
          <w:color w:val="000000"/>
        </w:rPr>
      </w:pPr>
      <w:r w:rsidRPr="000C1E9C">
        <w:rPr>
          <w:b/>
          <w:color w:val="000000"/>
        </w:rPr>
        <w:t>9:</w:t>
      </w:r>
      <w:r w:rsidR="005950D2" w:rsidRPr="000C1E9C">
        <w:rPr>
          <w:b/>
          <w:color w:val="000000"/>
        </w:rPr>
        <w:t>3</w:t>
      </w:r>
      <w:r w:rsidRPr="000C1E9C">
        <w:rPr>
          <w:b/>
          <w:color w:val="000000"/>
        </w:rPr>
        <w:t xml:space="preserve">0am </w:t>
      </w:r>
      <w:r w:rsidR="00685CEF" w:rsidRPr="000C1E9C">
        <w:rPr>
          <w:b/>
          <w:color w:val="000000"/>
        </w:rPr>
        <w:t xml:space="preserve">Proof of Quorum – Delegate Count </w:t>
      </w:r>
    </w:p>
    <w:p w14:paraId="105AB3D2" w14:textId="77777777" w:rsidR="001F09D7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t xml:space="preserve">Pres – </w:t>
      </w:r>
      <w:r w:rsidR="005950D2" w:rsidRPr="000C1E9C">
        <w:t xml:space="preserve">Lisa Wright </w:t>
      </w:r>
      <w:r w:rsidRPr="000C1E9C">
        <w:t>-</w:t>
      </w:r>
      <w:r w:rsidRPr="000C1E9C">
        <w:rPr>
          <w:b/>
          <w:color w:val="000000"/>
        </w:rPr>
        <w:t xml:space="preserve"> Conducting</w:t>
      </w:r>
    </w:p>
    <w:p w14:paraId="02B14307" w14:textId="7D8C66EE" w:rsidR="00685CEF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>Secretary’s report/</w:t>
      </w:r>
      <w:r w:rsidR="0037213A" w:rsidRPr="000C1E9C">
        <w:rPr>
          <w:b/>
          <w:color w:val="000000"/>
        </w:rPr>
        <w:t>Approv</w:t>
      </w:r>
      <w:r w:rsidRPr="000C1E9C">
        <w:rPr>
          <w:b/>
          <w:color w:val="000000"/>
        </w:rPr>
        <w:t>e</w:t>
      </w:r>
      <w:r w:rsidR="0037213A" w:rsidRPr="000C1E9C">
        <w:rPr>
          <w:b/>
          <w:color w:val="000000"/>
        </w:rPr>
        <w:t xml:space="preserve"> </w:t>
      </w:r>
      <w:r w:rsidR="00685CEF" w:rsidRPr="000C1E9C">
        <w:rPr>
          <w:b/>
          <w:color w:val="000000"/>
        </w:rPr>
        <w:t>Minutes</w:t>
      </w:r>
      <w:r w:rsidR="00324FA6">
        <w:rPr>
          <w:b/>
          <w:color w:val="000000"/>
        </w:rPr>
        <w:t xml:space="preserve"> </w:t>
      </w:r>
      <w:r w:rsidR="00B21E8E" w:rsidRPr="000C1E9C">
        <w:rPr>
          <w:b/>
          <w:color w:val="000000"/>
        </w:rPr>
        <w:t>–</w:t>
      </w:r>
      <w:r w:rsidR="00685CEF" w:rsidRPr="000C1E9C">
        <w:rPr>
          <w:b/>
          <w:color w:val="000000"/>
        </w:rPr>
        <w:t xml:space="preserve"> </w:t>
      </w:r>
      <w:r w:rsidRPr="000C1E9C">
        <w:rPr>
          <w:b/>
          <w:color w:val="000000"/>
        </w:rPr>
        <w:t xml:space="preserve"> </w:t>
      </w:r>
      <w:r w:rsidR="00280357">
        <w:rPr>
          <w:bCs/>
          <w:color w:val="000000"/>
        </w:rPr>
        <w:t>Jacob Dorman</w:t>
      </w:r>
    </w:p>
    <w:p w14:paraId="735BDF0A" w14:textId="77777777" w:rsidR="007E2DE2" w:rsidRPr="000C1E9C" w:rsidRDefault="007E2DE2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 xml:space="preserve">Treasurer’s Report – </w:t>
      </w:r>
      <w:r w:rsidRPr="000C1E9C">
        <w:rPr>
          <w:bCs/>
          <w:color w:val="000000"/>
        </w:rPr>
        <w:t>Lisa Truchon</w:t>
      </w:r>
    </w:p>
    <w:p w14:paraId="26886C6F" w14:textId="77777777" w:rsidR="001B36B3" w:rsidRPr="000C1E9C" w:rsidRDefault="001B36B3" w:rsidP="00685CEF">
      <w:pPr>
        <w:spacing w:after="200" w:line="276" w:lineRule="auto"/>
        <w:contextualSpacing/>
        <w:rPr>
          <w:b/>
        </w:rPr>
      </w:pPr>
    </w:p>
    <w:p w14:paraId="5AB4A415" w14:textId="3808F766" w:rsidR="00685CEF" w:rsidRPr="000C1E9C" w:rsidRDefault="00685CEF" w:rsidP="00685CEF">
      <w:pPr>
        <w:spacing w:after="200" w:line="276" w:lineRule="auto"/>
        <w:contextualSpacing/>
      </w:pPr>
      <w:r w:rsidRPr="000C1E9C">
        <w:rPr>
          <w:b/>
        </w:rPr>
        <w:t>Committee review:</w:t>
      </w:r>
      <w:r w:rsidRPr="000C1E9C">
        <w:t xml:space="preserve"> - </w:t>
      </w:r>
      <w:r w:rsidR="00EA4530" w:rsidRPr="000C1E9C">
        <w:t>Brief reports</w:t>
      </w:r>
      <w:r w:rsidR="007E2DE2" w:rsidRPr="000C1E9C">
        <w:t xml:space="preserve"> </w:t>
      </w:r>
      <w:r w:rsidR="00A81F59" w:rsidRPr="000C1E9C">
        <w:t xml:space="preserve">from </w:t>
      </w:r>
      <w:r w:rsidR="005A30D0">
        <w:t>other committees as necessary only</w:t>
      </w:r>
    </w:p>
    <w:p w14:paraId="47AB7B3E" w14:textId="77777777" w:rsidR="00A81F59" w:rsidRPr="000C1E9C" w:rsidRDefault="00A81F59" w:rsidP="00685CEF">
      <w:pPr>
        <w:spacing w:after="200" w:line="276" w:lineRule="auto"/>
        <w:ind w:left="720" w:firstLine="720"/>
        <w:contextualSpacing/>
      </w:pPr>
    </w:p>
    <w:p w14:paraId="196740F7" w14:textId="21395DEA" w:rsidR="00194E9B" w:rsidRPr="000C1E9C" w:rsidRDefault="007C7634" w:rsidP="00EA4530">
      <w:pPr>
        <w:spacing w:after="0"/>
      </w:pPr>
      <w:r w:rsidRPr="000C1E9C">
        <w:rPr>
          <w:b/>
        </w:rPr>
        <w:tab/>
      </w:r>
      <w:r w:rsidRPr="000C1E9C">
        <w:rPr>
          <w:b/>
        </w:rPr>
        <w:tab/>
      </w:r>
      <w:r w:rsidR="00685CEF" w:rsidRPr="000C1E9C">
        <w:rPr>
          <w:b/>
        </w:rPr>
        <w:t>Legislative Committee</w:t>
      </w:r>
      <w:r w:rsidR="00685CEF" w:rsidRPr="000C1E9C">
        <w:t xml:space="preserve"> </w:t>
      </w:r>
      <w:r w:rsidR="00D557DC" w:rsidRPr="000C1E9C">
        <w:t>–</w:t>
      </w:r>
      <w:r w:rsidR="00685CEF" w:rsidRPr="000C1E9C">
        <w:t xml:space="preserve"> </w:t>
      </w:r>
      <w:r w:rsidR="00247010">
        <w:t>Cheryl Tudhope</w:t>
      </w:r>
      <w:r w:rsidR="00280357">
        <w:t>, Lisa Wright</w:t>
      </w:r>
    </w:p>
    <w:p w14:paraId="2104DEC3" w14:textId="1668DD0B" w:rsidR="003C084D" w:rsidRDefault="00685CEF" w:rsidP="003C084D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000C1E9C">
        <w:rPr>
          <w:b/>
        </w:rPr>
        <w:t>Membership Committee</w:t>
      </w:r>
      <w:r w:rsidRPr="000C1E9C">
        <w:t xml:space="preserve"> </w:t>
      </w:r>
      <w:bookmarkStart w:id="0" w:name="_Hlk23253450"/>
      <w:r w:rsidRPr="000C1E9C">
        <w:t>–</w:t>
      </w:r>
      <w:bookmarkEnd w:id="0"/>
      <w:r w:rsidR="00A63F33">
        <w:rPr>
          <w:rFonts w:eastAsia="Times New Roman"/>
          <w:color w:val="000000"/>
        </w:rPr>
        <w:t>Elizabeth Curran</w:t>
      </w:r>
    </w:p>
    <w:p w14:paraId="56DF29DC" w14:textId="30D49E0B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Annual Meeting Committee</w:t>
      </w:r>
      <w:r>
        <w:t xml:space="preserve"> – Phyllis Hayward</w:t>
      </w:r>
      <w:r w:rsidR="009F56DE">
        <w:t>, Lisa Wright</w:t>
      </w:r>
      <w:r>
        <w:t xml:space="preserve"> </w:t>
      </w:r>
    </w:p>
    <w:p w14:paraId="67BFE323" w14:textId="30B50EDF" w:rsidR="00280357" w:rsidRDefault="00280357" w:rsidP="0042140A">
      <w:pPr>
        <w:spacing w:after="200" w:line="276" w:lineRule="auto"/>
        <w:ind w:left="720" w:firstLine="720"/>
        <w:contextualSpacing/>
      </w:pPr>
      <w:r>
        <w:rPr>
          <w:b/>
          <w:bCs/>
        </w:rPr>
        <w:tab/>
      </w:r>
      <w:r w:rsidR="00F73701">
        <w:rPr>
          <w:b/>
          <w:bCs/>
        </w:rPr>
        <w:t>Finalize</w:t>
      </w:r>
      <w:r>
        <w:rPr>
          <w:b/>
          <w:bCs/>
        </w:rPr>
        <w:t xml:space="preserve"> Theme for Conference 2023</w:t>
      </w:r>
    </w:p>
    <w:p w14:paraId="5D27BCE8" w14:textId="6E977515" w:rsidR="006863C4" w:rsidRDefault="006863C4" w:rsidP="0042140A">
      <w:pPr>
        <w:spacing w:after="200" w:line="276" w:lineRule="auto"/>
        <w:ind w:left="720" w:firstLine="720"/>
        <w:contextualSpacing/>
      </w:pPr>
      <w:r>
        <w:rPr>
          <w:b/>
          <w:bCs/>
        </w:rPr>
        <w:t xml:space="preserve">LOTY </w:t>
      </w:r>
      <w:r w:rsidR="00280357">
        <w:rPr>
          <w:b/>
          <w:bCs/>
        </w:rPr>
        <w:t xml:space="preserve">Award </w:t>
      </w:r>
      <w:r w:rsidR="00280357" w:rsidRPr="00280357">
        <w:t>-</w:t>
      </w:r>
      <w:r>
        <w:t xml:space="preserve"> Cheryl Tudhope, Lisa Wright</w:t>
      </w:r>
    </w:p>
    <w:p w14:paraId="43738C02" w14:textId="0886ED63" w:rsidR="00F73701" w:rsidRDefault="00F73701" w:rsidP="0042140A">
      <w:pPr>
        <w:spacing w:after="200" w:line="276" w:lineRule="auto"/>
        <w:ind w:left="720" w:firstLine="720"/>
        <w:contextualSpacing/>
      </w:pPr>
      <w:r>
        <w:rPr>
          <w:b/>
          <w:bCs/>
        </w:rPr>
        <w:tab/>
        <w:t>Share Letter from 2022 Recipient</w:t>
      </w:r>
    </w:p>
    <w:p w14:paraId="26CF692F" w14:textId="77777777" w:rsidR="00280357" w:rsidRDefault="00280357" w:rsidP="00280357">
      <w:pPr>
        <w:spacing w:after="200" w:line="276" w:lineRule="auto"/>
        <w:ind w:left="720" w:firstLine="720"/>
        <w:contextualSpacing/>
      </w:pPr>
      <w:r>
        <w:rPr>
          <w:b/>
          <w:bCs/>
        </w:rPr>
        <w:t xml:space="preserve">Rising Star Award </w:t>
      </w:r>
      <w:r w:rsidRPr="00280357">
        <w:t>-</w:t>
      </w:r>
      <w:r>
        <w:t xml:space="preserve"> Cheryl Tudhope, Lisa Wright</w:t>
      </w:r>
    </w:p>
    <w:p w14:paraId="55B2E41D" w14:textId="767D986D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Education Committee</w:t>
      </w:r>
      <w:r>
        <w:t xml:space="preserve"> – Elizabeth Curran </w:t>
      </w:r>
    </w:p>
    <w:p w14:paraId="777DCC4D" w14:textId="7777777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Treasurer/Finance Committee</w:t>
      </w:r>
      <w:r>
        <w:t xml:space="preserve"> – Lisa Truchon </w:t>
      </w:r>
    </w:p>
    <w:p w14:paraId="1227CF24" w14:textId="51EB43A7" w:rsidR="0042140A" w:rsidRDefault="0042140A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14A84780" w14:textId="55162DE3" w:rsidR="001A673E" w:rsidRDefault="001A673E" w:rsidP="006863C4">
      <w:pPr>
        <w:spacing w:after="200" w:line="276" w:lineRule="auto"/>
        <w:ind w:left="720" w:hanging="720"/>
        <w:contextualSpacing/>
      </w:pPr>
      <w:r>
        <w:rPr>
          <w:b/>
        </w:rPr>
        <w:t xml:space="preserve">PVR Update - </w:t>
      </w:r>
      <w:r w:rsidR="00710880">
        <w:rPr>
          <w:b/>
        </w:rPr>
        <w:tab/>
      </w:r>
      <w:r>
        <w:t>Jill Remick, Christie Wright</w:t>
      </w:r>
    </w:p>
    <w:p w14:paraId="4EEB3CFF" w14:textId="473F9DD9" w:rsidR="00280357" w:rsidRDefault="00280357" w:rsidP="006863C4">
      <w:pPr>
        <w:spacing w:after="200" w:line="276" w:lineRule="auto"/>
        <w:ind w:left="720" w:hanging="720"/>
        <w:contextualSpacing/>
      </w:pPr>
      <w:r>
        <w:rPr>
          <w:b/>
        </w:rPr>
        <w:tab/>
      </w:r>
      <w:r w:rsidR="00F73701">
        <w:rPr>
          <w:b/>
        </w:rPr>
        <w:t xml:space="preserve">Continued </w:t>
      </w:r>
      <w:r>
        <w:rPr>
          <w:b/>
        </w:rPr>
        <w:t>Discussion of Current Use Proposed Legislative Changes</w:t>
      </w:r>
    </w:p>
    <w:p w14:paraId="16CBB260" w14:textId="34F1E374" w:rsidR="001A673E" w:rsidRDefault="001A673E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>VLCT</w:t>
      </w:r>
      <w:r w:rsidR="000B098A">
        <w:rPr>
          <w:b/>
        </w:rPr>
        <w:t>/Legislative Update</w:t>
      </w:r>
      <w:r w:rsidR="00F73701">
        <w:rPr>
          <w:b/>
        </w:rPr>
        <w:t xml:space="preserve"> </w:t>
      </w:r>
      <w:r>
        <w:rPr>
          <w:b/>
        </w:rPr>
        <w:t xml:space="preserve">– </w:t>
      </w:r>
      <w:r w:rsidRPr="00555818">
        <w:rPr>
          <w:bCs/>
        </w:rPr>
        <w:t>Karen Horn, Abigail Friedman</w:t>
      </w:r>
    </w:p>
    <w:p w14:paraId="0A209BA2" w14:textId="2CA9B52D" w:rsidR="000B098A" w:rsidRPr="00636F43" w:rsidRDefault="000B098A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>VT PIE Update –</w:t>
      </w:r>
      <w:r>
        <w:rPr>
          <w:bCs/>
        </w:rPr>
        <w:t xml:space="preserve"> Pat Santoso</w:t>
      </w:r>
    </w:p>
    <w:p w14:paraId="1F86BB2F" w14:textId="77777777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NEMRC Update – </w:t>
      </w:r>
      <w:r w:rsidRPr="00575A6C">
        <w:rPr>
          <w:bCs/>
        </w:rPr>
        <w:t>Chris Miele</w:t>
      </w:r>
    </w:p>
    <w:p w14:paraId="0EC7B74B" w14:textId="26B57BFC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</w:p>
    <w:p w14:paraId="1B622E7E" w14:textId="51F6F1EF" w:rsidR="00247010" w:rsidRDefault="00247010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 xml:space="preserve">Legislative Committee – </w:t>
      </w:r>
      <w:r w:rsidR="006863C4" w:rsidRPr="006863C4">
        <w:rPr>
          <w:bCs/>
        </w:rPr>
        <w:t>Continued d</w:t>
      </w:r>
      <w:r w:rsidR="00F94604" w:rsidRPr="006863C4">
        <w:rPr>
          <w:bCs/>
        </w:rPr>
        <w:t>iscussion on</w:t>
      </w:r>
      <w:r w:rsidR="00F94604" w:rsidRPr="00F94604">
        <w:rPr>
          <w:bCs/>
        </w:rPr>
        <w:t xml:space="preserve"> new members, how we can best follow Legislative Updates</w:t>
      </w:r>
    </w:p>
    <w:p w14:paraId="09AC40CF" w14:textId="303EF6A7" w:rsidR="00A954C5" w:rsidRDefault="00A954C5" w:rsidP="001A673E">
      <w:pPr>
        <w:spacing w:after="200" w:line="276" w:lineRule="auto"/>
        <w:ind w:left="720" w:hanging="720"/>
        <w:contextualSpacing/>
        <w:rPr>
          <w:bCs/>
        </w:rPr>
      </w:pPr>
    </w:p>
    <w:p w14:paraId="7A893A02" w14:textId="58362C0C" w:rsidR="00A954C5" w:rsidRDefault="00A954C5" w:rsidP="001A673E">
      <w:pPr>
        <w:spacing w:after="200" w:line="276" w:lineRule="auto"/>
        <w:ind w:left="720" w:hanging="720"/>
        <w:contextualSpacing/>
        <w:rPr>
          <w:bCs/>
        </w:rPr>
      </w:pPr>
      <w:r w:rsidRPr="00A954C5">
        <w:rPr>
          <w:b/>
        </w:rPr>
        <w:t>Member Concerns</w:t>
      </w:r>
      <w:r>
        <w:rPr>
          <w:bCs/>
        </w:rPr>
        <w:t xml:space="preserve"> -  </w:t>
      </w:r>
      <w:r w:rsidR="00F73701">
        <w:rPr>
          <w:bCs/>
        </w:rPr>
        <w:t>Equalization Study,</w:t>
      </w:r>
      <w:r>
        <w:rPr>
          <w:bCs/>
        </w:rPr>
        <w:t xml:space="preserve"> Contract Reappraisal Availability</w:t>
      </w:r>
    </w:p>
    <w:p w14:paraId="0B2ADCD3" w14:textId="06663A29" w:rsidR="000B098A" w:rsidRDefault="000B098A" w:rsidP="001A673E">
      <w:pPr>
        <w:spacing w:after="200" w:line="276" w:lineRule="auto"/>
        <w:ind w:left="720" w:hanging="720"/>
        <w:contextualSpacing/>
        <w:rPr>
          <w:b/>
        </w:rPr>
      </w:pPr>
    </w:p>
    <w:p w14:paraId="298778AB" w14:textId="6FA7F902" w:rsidR="00DD78A2" w:rsidRDefault="00DD78A2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Any New Business for VALA</w:t>
      </w:r>
    </w:p>
    <w:p w14:paraId="0F835EB8" w14:textId="77777777" w:rsidR="00555818" w:rsidRPr="000C1E9C" w:rsidRDefault="00555818" w:rsidP="00DD78A2">
      <w:pPr>
        <w:spacing w:after="200" w:line="276" w:lineRule="auto"/>
        <w:ind w:left="720" w:hanging="720"/>
        <w:contextualSpacing/>
        <w:rPr>
          <w:b/>
        </w:rPr>
      </w:pPr>
    </w:p>
    <w:p w14:paraId="5087C647" w14:textId="4D0DE365" w:rsidR="00636F43" w:rsidRDefault="00636F43" w:rsidP="0042140A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VALA Member Discussion Items</w:t>
      </w:r>
    </w:p>
    <w:p w14:paraId="514AE343" w14:textId="40FD7135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54E484F2" w14:textId="31CC3BB1" w:rsidR="005A30D0" w:rsidRPr="000C1E9C" w:rsidRDefault="00D557DC">
      <w:pPr>
        <w:rPr>
          <w:b/>
        </w:rPr>
      </w:pPr>
      <w:r w:rsidRPr="000C1E9C">
        <w:rPr>
          <w:b/>
        </w:rPr>
        <w:t>Adjourn</w:t>
      </w:r>
      <w:r w:rsidR="005A30D0">
        <w:rPr>
          <w:b/>
        </w:rPr>
        <w:t xml:space="preserve">  </w:t>
      </w:r>
    </w:p>
    <w:sectPr w:rsidR="005A30D0" w:rsidRPr="000C1E9C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3278" w14:textId="77777777" w:rsidR="00A57413" w:rsidRDefault="00A57413" w:rsidP="001B36B3">
      <w:pPr>
        <w:spacing w:after="0" w:line="240" w:lineRule="auto"/>
      </w:pPr>
      <w:r>
        <w:separator/>
      </w:r>
    </w:p>
  </w:endnote>
  <w:endnote w:type="continuationSeparator" w:id="0">
    <w:p w14:paraId="3D435A3F" w14:textId="77777777" w:rsidR="00A57413" w:rsidRDefault="00A57413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4215" w14:textId="77777777" w:rsidR="00A57413" w:rsidRDefault="00A57413" w:rsidP="001B36B3">
      <w:pPr>
        <w:spacing w:after="0" w:line="240" w:lineRule="auto"/>
      </w:pPr>
      <w:r>
        <w:separator/>
      </w:r>
    </w:p>
  </w:footnote>
  <w:footnote w:type="continuationSeparator" w:id="0">
    <w:p w14:paraId="34C2B344" w14:textId="77777777" w:rsidR="00A57413" w:rsidRDefault="00A57413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568D8"/>
    <w:rsid w:val="0005787B"/>
    <w:rsid w:val="000B098A"/>
    <w:rsid w:val="000C1E9C"/>
    <w:rsid w:val="000D4B73"/>
    <w:rsid w:val="000D4D17"/>
    <w:rsid w:val="000F0D9C"/>
    <w:rsid w:val="000F6CE6"/>
    <w:rsid w:val="000F76FD"/>
    <w:rsid w:val="00117AE1"/>
    <w:rsid w:val="00172477"/>
    <w:rsid w:val="00187093"/>
    <w:rsid w:val="001939C4"/>
    <w:rsid w:val="00194E9B"/>
    <w:rsid w:val="001A673E"/>
    <w:rsid w:val="001B1DA0"/>
    <w:rsid w:val="001B36B3"/>
    <w:rsid w:val="001B691E"/>
    <w:rsid w:val="001F09D7"/>
    <w:rsid w:val="00247010"/>
    <w:rsid w:val="00264DE0"/>
    <w:rsid w:val="00277527"/>
    <w:rsid w:val="00280357"/>
    <w:rsid w:val="002901A1"/>
    <w:rsid w:val="002E0A0A"/>
    <w:rsid w:val="00307D67"/>
    <w:rsid w:val="003210FE"/>
    <w:rsid w:val="00324FA6"/>
    <w:rsid w:val="00367504"/>
    <w:rsid w:val="0037213A"/>
    <w:rsid w:val="00375A56"/>
    <w:rsid w:val="003C084D"/>
    <w:rsid w:val="003E4FE4"/>
    <w:rsid w:val="003F0D92"/>
    <w:rsid w:val="0042140A"/>
    <w:rsid w:val="00447006"/>
    <w:rsid w:val="004734E6"/>
    <w:rsid w:val="00482143"/>
    <w:rsid w:val="004977F5"/>
    <w:rsid w:val="004C08B0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1E4C"/>
    <w:rsid w:val="005950D2"/>
    <w:rsid w:val="005A30D0"/>
    <w:rsid w:val="005A4875"/>
    <w:rsid w:val="005D6033"/>
    <w:rsid w:val="005E2C25"/>
    <w:rsid w:val="005F34E3"/>
    <w:rsid w:val="00636F43"/>
    <w:rsid w:val="00685CEF"/>
    <w:rsid w:val="006863C4"/>
    <w:rsid w:val="006E5308"/>
    <w:rsid w:val="006E6122"/>
    <w:rsid w:val="006F1A68"/>
    <w:rsid w:val="00710880"/>
    <w:rsid w:val="00714765"/>
    <w:rsid w:val="0078778E"/>
    <w:rsid w:val="007A16E9"/>
    <w:rsid w:val="007C1F89"/>
    <w:rsid w:val="007C7634"/>
    <w:rsid w:val="007E2DE2"/>
    <w:rsid w:val="00847742"/>
    <w:rsid w:val="008630D1"/>
    <w:rsid w:val="00866E48"/>
    <w:rsid w:val="00882469"/>
    <w:rsid w:val="0088257A"/>
    <w:rsid w:val="0089013A"/>
    <w:rsid w:val="008937D8"/>
    <w:rsid w:val="008A6024"/>
    <w:rsid w:val="008C3001"/>
    <w:rsid w:val="00920F4B"/>
    <w:rsid w:val="009468FD"/>
    <w:rsid w:val="009C2311"/>
    <w:rsid w:val="009F56DE"/>
    <w:rsid w:val="00A40C1D"/>
    <w:rsid w:val="00A57413"/>
    <w:rsid w:val="00A63F33"/>
    <w:rsid w:val="00A63FAA"/>
    <w:rsid w:val="00A757A6"/>
    <w:rsid w:val="00A81F59"/>
    <w:rsid w:val="00A954C5"/>
    <w:rsid w:val="00A96F16"/>
    <w:rsid w:val="00AA42D4"/>
    <w:rsid w:val="00AB1230"/>
    <w:rsid w:val="00AF3C44"/>
    <w:rsid w:val="00B21E8E"/>
    <w:rsid w:val="00B271D8"/>
    <w:rsid w:val="00B453B9"/>
    <w:rsid w:val="00B61771"/>
    <w:rsid w:val="00B73BB9"/>
    <w:rsid w:val="00B81E5E"/>
    <w:rsid w:val="00B87933"/>
    <w:rsid w:val="00BA3B6C"/>
    <w:rsid w:val="00BA7FCC"/>
    <w:rsid w:val="00BF08B2"/>
    <w:rsid w:val="00BF3AD8"/>
    <w:rsid w:val="00C0354F"/>
    <w:rsid w:val="00CB53E7"/>
    <w:rsid w:val="00D25082"/>
    <w:rsid w:val="00D340C8"/>
    <w:rsid w:val="00D51BF8"/>
    <w:rsid w:val="00D557DC"/>
    <w:rsid w:val="00D871B9"/>
    <w:rsid w:val="00DC0060"/>
    <w:rsid w:val="00DD78A2"/>
    <w:rsid w:val="00DF00B2"/>
    <w:rsid w:val="00E05946"/>
    <w:rsid w:val="00E256AC"/>
    <w:rsid w:val="00E51D9C"/>
    <w:rsid w:val="00E55D64"/>
    <w:rsid w:val="00E9257D"/>
    <w:rsid w:val="00EA0281"/>
    <w:rsid w:val="00EA4530"/>
    <w:rsid w:val="00EC3AA3"/>
    <w:rsid w:val="00EE0F39"/>
    <w:rsid w:val="00F56FE7"/>
    <w:rsid w:val="00F73701"/>
    <w:rsid w:val="00F94604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3</cp:revision>
  <cp:lastPrinted>2022-04-22T12:10:00Z</cp:lastPrinted>
  <dcterms:created xsi:type="dcterms:W3CDTF">2023-01-03T01:13:00Z</dcterms:created>
  <dcterms:modified xsi:type="dcterms:W3CDTF">2023-01-03T19:36:00Z</dcterms:modified>
</cp:coreProperties>
</file>