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04F5" w14:textId="3B7D6C4F" w:rsidR="00685E2E" w:rsidRDefault="00F00347" w:rsidP="00685E2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685E2E">
        <w:rPr>
          <w:rFonts w:ascii="Arial" w:hAnsi="Arial" w:cs="Arial"/>
          <w:b/>
          <w:bCs/>
          <w:sz w:val="36"/>
          <w:szCs w:val="36"/>
        </w:rPr>
        <w:t>VALA Board of Directors Meeting Minutes</w:t>
      </w:r>
    </w:p>
    <w:p w14:paraId="1B3096CF" w14:textId="54F3596F" w:rsidR="001F5E20" w:rsidRDefault="00594F57" w:rsidP="00685E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Wednesday, January </w:t>
      </w:r>
      <w:r w:rsidR="008E784C">
        <w:rPr>
          <w:rFonts w:ascii="Arial" w:hAnsi="Arial" w:cs="Arial"/>
          <w:b/>
          <w:bCs/>
          <w:sz w:val="28"/>
          <w:szCs w:val="28"/>
        </w:rPr>
        <w:t xml:space="preserve">12, </w:t>
      </w:r>
      <w:r w:rsidR="00D13083">
        <w:rPr>
          <w:rFonts w:ascii="Arial" w:hAnsi="Arial" w:cs="Arial"/>
          <w:b/>
          <w:bCs/>
          <w:sz w:val="28"/>
          <w:szCs w:val="28"/>
        </w:rPr>
        <w:t>2022,</w:t>
      </w:r>
      <w:r w:rsidR="008E784C">
        <w:rPr>
          <w:rFonts w:ascii="Arial" w:hAnsi="Arial" w:cs="Arial"/>
          <w:b/>
          <w:bCs/>
          <w:sz w:val="28"/>
          <w:szCs w:val="28"/>
        </w:rPr>
        <w:t xml:space="preserve"> at 9:30 a.m. via Zoom</w:t>
      </w:r>
    </w:p>
    <w:p w14:paraId="1085446E" w14:textId="5A48A498" w:rsidR="008E784C" w:rsidRDefault="004453F6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called to order </w:t>
      </w:r>
      <w:r w:rsidR="004A5AAD">
        <w:rPr>
          <w:rFonts w:ascii="Arial" w:hAnsi="Arial" w:cs="Arial"/>
          <w:sz w:val="24"/>
          <w:szCs w:val="24"/>
        </w:rPr>
        <w:t xml:space="preserve">shortly after 9:30 and with a total of 54 attendees, the quorum was easily met. </w:t>
      </w:r>
      <w:r w:rsidR="00F00347">
        <w:rPr>
          <w:rFonts w:ascii="Arial" w:hAnsi="Arial" w:cs="Arial"/>
          <w:sz w:val="24"/>
          <w:szCs w:val="24"/>
        </w:rPr>
        <w:t xml:space="preserve">The only counties not represented by delegates were Essex (which has not had a </w:t>
      </w:r>
      <w:r w:rsidR="00A859A1">
        <w:rPr>
          <w:rFonts w:ascii="Arial" w:hAnsi="Arial" w:cs="Arial"/>
          <w:sz w:val="24"/>
          <w:szCs w:val="24"/>
        </w:rPr>
        <w:t>county</w:t>
      </w:r>
      <w:r w:rsidR="008D22DC">
        <w:rPr>
          <w:rFonts w:ascii="Arial" w:hAnsi="Arial" w:cs="Arial"/>
          <w:sz w:val="24"/>
          <w:szCs w:val="24"/>
        </w:rPr>
        <w:t xml:space="preserve"> delegate for quite some time now)</w:t>
      </w:r>
      <w:r w:rsidR="00C95F53">
        <w:rPr>
          <w:rFonts w:ascii="Arial" w:hAnsi="Arial" w:cs="Arial"/>
          <w:sz w:val="24"/>
          <w:szCs w:val="24"/>
        </w:rPr>
        <w:t xml:space="preserve"> and</w:t>
      </w:r>
      <w:r w:rsidR="008D22DC">
        <w:rPr>
          <w:rFonts w:ascii="Arial" w:hAnsi="Arial" w:cs="Arial"/>
          <w:sz w:val="24"/>
          <w:szCs w:val="24"/>
        </w:rPr>
        <w:t xml:space="preserve"> Washington</w:t>
      </w:r>
      <w:r w:rsidR="001A104E">
        <w:rPr>
          <w:rFonts w:ascii="Arial" w:hAnsi="Arial" w:cs="Arial"/>
          <w:sz w:val="24"/>
          <w:szCs w:val="24"/>
        </w:rPr>
        <w:t xml:space="preserve">. </w:t>
      </w:r>
    </w:p>
    <w:p w14:paraId="365909FF" w14:textId="02CCDDA4" w:rsidR="005D59F2" w:rsidRDefault="00FB78EC" w:rsidP="00171D0C">
      <w:pPr>
        <w:rPr>
          <w:rFonts w:ascii="Arial" w:hAnsi="Arial" w:cs="Arial"/>
          <w:sz w:val="24"/>
          <w:szCs w:val="24"/>
        </w:rPr>
      </w:pPr>
      <w:r w:rsidRPr="00B93205">
        <w:rPr>
          <w:rFonts w:ascii="Arial" w:hAnsi="Arial" w:cs="Arial"/>
          <w:b/>
          <w:bCs/>
          <w:sz w:val="24"/>
          <w:szCs w:val="24"/>
        </w:rPr>
        <w:t>No Secretary’s report available</w:t>
      </w:r>
      <w:r>
        <w:rPr>
          <w:rFonts w:ascii="Arial" w:hAnsi="Arial" w:cs="Arial"/>
          <w:sz w:val="24"/>
          <w:szCs w:val="24"/>
        </w:rPr>
        <w:t xml:space="preserve">.  Stacey Bradley will have meeting minutes for the next </w:t>
      </w:r>
      <w:r w:rsidR="002A2294">
        <w:rPr>
          <w:rFonts w:ascii="Arial" w:hAnsi="Arial" w:cs="Arial"/>
          <w:sz w:val="24"/>
          <w:szCs w:val="24"/>
        </w:rPr>
        <w:t>meeting.</w:t>
      </w:r>
    </w:p>
    <w:p w14:paraId="54CA3EE6" w14:textId="14BAF877" w:rsidR="002A2294" w:rsidRDefault="002A2294" w:rsidP="00171D0C">
      <w:pPr>
        <w:rPr>
          <w:rFonts w:ascii="Arial" w:hAnsi="Arial" w:cs="Arial"/>
          <w:sz w:val="24"/>
          <w:szCs w:val="24"/>
        </w:rPr>
      </w:pPr>
      <w:r w:rsidRPr="00B93205">
        <w:rPr>
          <w:rFonts w:ascii="Arial" w:hAnsi="Arial" w:cs="Arial"/>
          <w:b/>
          <w:bCs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by Lisa Truchon</w:t>
      </w:r>
      <w:r w:rsidR="00212BEA">
        <w:rPr>
          <w:rFonts w:ascii="Arial" w:hAnsi="Arial" w:cs="Arial"/>
          <w:sz w:val="24"/>
          <w:szCs w:val="24"/>
        </w:rPr>
        <w:t>:  $ 2,200</w:t>
      </w:r>
      <w:r w:rsidR="001C5785">
        <w:rPr>
          <w:rFonts w:ascii="Arial" w:hAnsi="Arial" w:cs="Arial"/>
          <w:sz w:val="24"/>
          <w:szCs w:val="24"/>
        </w:rPr>
        <w:t xml:space="preserve"> was paid out for the website maintenance.  This is an annual </w:t>
      </w:r>
      <w:r w:rsidR="00016E4F">
        <w:rPr>
          <w:rFonts w:ascii="Arial" w:hAnsi="Arial" w:cs="Arial"/>
          <w:sz w:val="24"/>
          <w:szCs w:val="24"/>
        </w:rPr>
        <w:t xml:space="preserve">lump sum payment for this service. That will be deducted from the total ending balance </w:t>
      </w:r>
      <w:r w:rsidR="00B93205">
        <w:rPr>
          <w:rFonts w:ascii="Arial" w:hAnsi="Arial" w:cs="Arial"/>
          <w:sz w:val="24"/>
          <w:szCs w:val="24"/>
        </w:rPr>
        <w:t>that was</w:t>
      </w:r>
      <w:r w:rsidR="003A5E7C">
        <w:rPr>
          <w:rFonts w:ascii="Arial" w:hAnsi="Arial" w:cs="Arial"/>
          <w:sz w:val="24"/>
          <w:szCs w:val="24"/>
        </w:rPr>
        <w:t xml:space="preserve"> rep</w:t>
      </w:r>
      <w:r w:rsidR="00102BE2">
        <w:rPr>
          <w:rFonts w:ascii="Arial" w:hAnsi="Arial" w:cs="Arial"/>
          <w:sz w:val="24"/>
          <w:szCs w:val="24"/>
        </w:rPr>
        <w:t>orted in November</w:t>
      </w:r>
      <w:r w:rsidR="0007565B">
        <w:rPr>
          <w:rFonts w:ascii="Arial" w:hAnsi="Arial" w:cs="Arial"/>
          <w:sz w:val="24"/>
          <w:szCs w:val="24"/>
        </w:rPr>
        <w:t>. The balance in the bank is approximately $29,000</w:t>
      </w:r>
      <w:r w:rsidR="00B93205">
        <w:rPr>
          <w:rFonts w:ascii="Arial" w:hAnsi="Arial" w:cs="Arial"/>
          <w:sz w:val="24"/>
          <w:szCs w:val="24"/>
        </w:rPr>
        <w:t>.</w:t>
      </w:r>
    </w:p>
    <w:p w14:paraId="555CB109" w14:textId="66E86E1C" w:rsidR="00B93205" w:rsidRDefault="00B93205" w:rsidP="00171D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93205"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</w:p>
    <w:p w14:paraId="6A8ED137" w14:textId="2AD4889D" w:rsidR="00006D87" w:rsidRDefault="00B70123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A622FA">
        <w:rPr>
          <w:rFonts w:ascii="Arial" w:hAnsi="Arial" w:cs="Arial"/>
          <w:sz w:val="24"/>
          <w:szCs w:val="24"/>
          <w:u w:val="single"/>
        </w:rPr>
        <w:t>Legislative</w:t>
      </w:r>
      <w:r w:rsidR="00A622FA">
        <w:rPr>
          <w:rFonts w:ascii="Arial" w:hAnsi="Arial" w:cs="Arial"/>
          <w:sz w:val="24"/>
          <w:szCs w:val="24"/>
          <w:u w:val="single"/>
        </w:rPr>
        <w:t>:</w:t>
      </w:r>
      <w:r w:rsidR="00A622FA">
        <w:rPr>
          <w:rFonts w:ascii="Arial" w:hAnsi="Arial" w:cs="Arial"/>
          <w:sz w:val="24"/>
          <w:szCs w:val="24"/>
        </w:rPr>
        <w:t xml:space="preserve"> </w:t>
      </w:r>
      <w:r w:rsidR="003517BA">
        <w:rPr>
          <w:rFonts w:ascii="Arial" w:hAnsi="Arial" w:cs="Arial"/>
          <w:sz w:val="24"/>
          <w:szCs w:val="24"/>
        </w:rPr>
        <w:t>Cheryl Tudhope h</w:t>
      </w:r>
      <w:r w:rsidR="00A622FA">
        <w:rPr>
          <w:rFonts w:ascii="Arial" w:hAnsi="Arial" w:cs="Arial"/>
          <w:sz w:val="24"/>
          <w:szCs w:val="24"/>
        </w:rPr>
        <w:t>ad hope</w:t>
      </w:r>
      <w:r w:rsidR="003517BA">
        <w:rPr>
          <w:rFonts w:ascii="Arial" w:hAnsi="Arial" w:cs="Arial"/>
          <w:sz w:val="24"/>
          <w:szCs w:val="24"/>
        </w:rPr>
        <w:t>d</w:t>
      </w:r>
      <w:r w:rsidR="00A622FA">
        <w:rPr>
          <w:rFonts w:ascii="Arial" w:hAnsi="Arial" w:cs="Arial"/>
          <w:sz w:val="24"/>
          <w:szCs w:val="24"/>
        </w:rPr>
        <w:t xml:space="preserve"> to have</w:t>
      </w:r>
      <w:r w:rsidR="005441CF">
        <w:rPr>
          <w:rFonts w:ascii="Arial" w:hAnsi="Arial" w:cs="Arial"/>
          <w:sz w:val="24"/>
          <w:szCs w:val="24"/>
        </w:rPr>
        <w:t xml:space="preserve"> someone from</w:t>
      </w:r>
      <w:r w:rsidR="00A622FA">
        <w:rPr>
          <w:rFonts w:ascii="Arial" w:hAnsi="Arial" w:cs="Arial"/>
          <w:sz w:val="24"/>
          <w:szCs w:val="24"/>
        </w:rPr>
        <w:t xml:space="preserve"> VLCT available to give an update</w:t>
      </w:r>
      <w:r w:rsidR="005441CF">
        <w:rPr>
          <w:rFonts w:ascii="Arial" w:hAnsi="Arial" w:cs="Arial"/>
          <w:sz w:val="24"/>
          <w:szCs w:val="24"/>
        </w:rPr>
        <w:t xml:space="preserve"> but no </w:t>
      </w:r>
      <w:r w:rsidR="00135852">
        <w:rPr>
          <w:rFonts w:ascii="Arial" w:hAnsi="Arial" w:cs="Arial"/>
          <w:sz w:val="24"/>
          <w:szCs w:val="24"/>
        </w:rPr>
        <w:t xml:space="preserve">made the meeting.  Karen will try to send </w:t>
      </w:r>
      <w:r w:rsidR="00734CBF">
        <w:rPr>
          <w:rFonts w:ascii="Arial" w:hAnsi="Arial" w:cs="Arial"/>
          <w:sz w:val="24"/>
          <w:szCs w:val="24"/>
        </w:rPr>
        <w:t xml:space="preserve">a weekly list of bills and current legislative work as the </w:t>
      </w:r>
      <w:r w:rsidR="009B552E">
        <w:rPr>
          <w:rFonts w:ascii="Arial" w:hAnsi="Arial" w:cs="Arial"/>
          <w:sz w:val="24"/>
          <w:szCs w:val="24"/>
        </w:rPr>
        <w:t xml:space="preserve">House and Senate begin the new session. </w:t>
      </w:r>
      <w:r w:rsidR="00A859A1">
        <w:rPr>
          <w:rFonts w:ascii="Arial" w:hAnsi="Arial" w:cs="Arial"/>
          <w:sz w:val="24"/>
          <w:szCs w:val="24"/>
        </w:rPr>
        <w:t>Again,</w:t>
      </w:r>
      <w:r w:rsidR="00F43AD1">
        <w:rPr>
          <w:rFonts w:ascii="Arial" w:hAnsi="Arial" w:cs="Arial"/>
          <w:sz w:val="24"/>
          <w:szCs w:val="24"/>
        </w:rPr>
        <w:t xml:space="preserve"> a call to anyone interested in being involved in this committee should reach out to </w:t>
      </w:r>
      <w:r w:rsidR="00006D87">
        <w:rPr>
          <w:rFonts w:ascii="Arial" w:hAnsi="Arial" w:cs="Arial"/>
          <w:sz w:val="24"/>
          <w:szCs w:val="24"/>
        </w:rPr>
        <w:t>Lisa.</w:t>
      </w:r>
      <w:r w:rsidR="00761CA4">
        <w:rPr>
          <w:rFonts w:ascii="Arial" w:hAnsi="Arial" w:cs="Arial"/>
          <w:sz w:val="24"/>
          <w:szCs w:val="24"/>
        </w:rPr>
        <w:t xml:space="preserve"> A question was raised regarding the video of Jill Remick testifying </w:t>
      </w:r>
      <w:r w:rsidR="008B6DAE">
        <w:rPr>
          <w:rFonts w:ascii="Arial" w:hAnsi="Arial" w:cs="Arial"/>
          <w:sz w:val="24"/>
          <w:szCs w:val="24"/>
        </w:rPr>
        <w:t>about the impact of COVID on sales</w:t>
      </w:r>
      <w:r w:rsidR="005A7B94">
        <w:rPr>
          <w:rFonts w:ascii="Arial" w:hAnsi="Arial" w:cs="Arial"/>
          <w:sz w:val="24"/>
          <w:szCs w:val="24"/>
        </w:rPr>
        <w:t xml:space="preserve">. Jake </w:t>
      </w:r>
      <w:r w:rsidR="000C22CD">
        <w:rPr>
          <w:rFonts w:ascii="Arial" w:hAnsi="Arial" w:cs="Arial"/>
          <w:sz w:val="24"/>
          <w:szCs w:val="24"/>
        </w:rPr>
        <w:t>Spaulding</w:t>
      </w:r>
      <w:r w:rsidR="00240071">
        <w:rPr>
          <w:rFonts w:ascii="Arial" w:hAnsi="Arial" w:cs="Arial"/>
          <w:sz w:val="24"/>
          <w:szCs w:val="24"/>
        </w:rPr>
        <w:t xml:space="preserve"> </w:t>
      </w:r>
      <w:r w:rsidR="001361AF">
        <w:rPr>
          <w:rFonts w:ascii="Arial" w:hAnsi="Arial" w:cs="Arial"/>
          <w:sz w:val="24"/>
          <w:szCs w:val="24"/>
        </w:rPr>
        <w:t>has a Power Point</w:t>
      </w:r>
      <w:r w:rsidR="00EE48C7">
        <w:rPr>
          <w:rFonts w:ascii="Arial" w:hAnsi="Arial" w:cs="Arial"/>
          <w:sz w:val="24"/>
          <w:szCs w:val="24"/>
        </w:rPr>
        <w:t xml:space="preserve"> </w:t>
      </w:r>
      <w:r w:rsidR="000D31DC">
        <w:rPr>
          <w:rFonts w:ascii="Arial" w:hAnsi="Arial" w:cs="Arial"/>
          <w:sz w:val="24"/>
          <w:szCs w:val="24"/>
        </w:rPr>
        <w:t>explaining th</w:t>
      </w:r>
      <w:r w:rsidR="003C6699">
        <w:rPr>
          <w:rFonts w:ascii="Arial" w:hAnsi="Arial" w:cs="Arial"/>
          <w:sz w:val="24"/>
          <w:szCs w:val="24"/>
        </w:rPr>
        <w:t>is year’s equalization study and again COVID impacts.</w:t>
      </w:r>
      <w:r w:rsidR="00B467A7">
        <w:rPr>
          <w:rFonts w:ascii="Arial" w:hAnsi="Arial" w:cs="Arial"/>
          <w:sz w:val="24"/>
          <w:szCs w:val="24"/>
        </w:rPr>
        <w:t xml:space="preserve">  </w:t>
      </w:r>
      <w:r w:rsidR="001361AF">
        <w:rPr>
          <w:rFonts w:ascii="Arial" w:hAnsi="Arial" w:cs="Arial"/>
          <w:sz w:val="24"/>
          <w:szCs w:val="24"/>
        </w:rPr>
        <w:t xml:space="preserve">Links to the </w:t>
      </w:r>
      <w:r w:rsidR="000C22CD">
        <w:rPr>
          <w:rFonts w:ascii="Arial" w:hAnsi="Arial" w:cs="Arial"/>
          <w:sz w:val="24"/>
          <w:szCs w:val="24"/>
        </w:rPr>
        <w:t>YouTube</w:t>
      </w:r>
      <w:r w:rsidR="00B467A7">
        <w:rPr>
          <w:rFonts w:ascii="Arial" w:hAnsi="Arial" w:cs="Arial"/>
          <w:sz w:val="24"/>
          <w:szCs w:val="24"/>
        </w:rPr>
        <w:t xml:space="preserve"> recording </w:t>
      </w:r>
      <w:r w:rsidR="001F2B9C">
        <w:rPr>
          <w:rFonts w:ascii="Arial" w:hAnsi="Arial" w:cs="Arial"/>
          <w:sz w:val="24"/>
          <w:szCs w:val="24"/>
        </w:rPr>
        <w:t>of Jill’s testimony and the Power Point will be</w:t>
      </w:r>
      <w:r w:rsidR="001361AF">
        <w:rPr>
          <w:rFonts w:ascii="Arial" w:hAnsi="Arial" w:cs="Arial"/>
          <w:sz w:val="24"/>
          <w:szCs w:val="24"/>
        </w:rPr>
        <w:t xml:space="preserve"> po</w:t>
      </w:r>
      <w:r w:rsidR="00EE48C7">
        <w:rPr>
          <w:rFonts w:ascii="Arial" w:hAnsi="Arial" w:cs="Arial"/>
          <w:sz w:val="24"/>
          <w:szCs w:val="24"/>
        </w:rPr>
        <w:t xml:space="preserve">sted on the VALA website. </w:t>
      </w:r>
    </w:p>
    <w:p w14:paraId="75CCED3F" w14:textId="77777777" w:rsidR="00A80F5A" w:rsidRDefault="00891350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Membership</w:t>
      </w:r>
      <w:r w:rsidR="00396841">
        <w:rPr>
          <w:rFonts w:ascii="Arial" w:hAnsi="Arial" w:cs="Arial"/>
          <w:sz w:val="24"/>
          <w:szCs w:val="24"/>
          <w:u w:val="single"/>
        </w:rPr>
        <w:t>:</w:t>
      </w:r>
      <w:r w:rsidR="00396841">
        <w:rPr>
          <w:rFonts w:ascii="Arial" w:hAnsi="Arial" w:cs="Arial"/>
          <w:sz w:val="24"/>
          <w:szCs w:val="24"/>
        </w:rPr>
        <w:t xml:space="preserve"> In December the Executive Board met </w:t>
      </w:r>
      <w:r w:rsidR="00AF3D42">
        <w:rPr>
          <w:rFonts w:ascii="Arial" w:hAnsi="Arial" w:cs="Arial"/>
          <w:sz w:val="24"/>
          <w:szCs w:val="24"/>
        </w:rPr>
        <w:t>to discuss and decide what to do regarding the Education</w:t>
      </w:r>
      <w:r w:rsidR="00697DF5">
        <w:rPr>
          <w:rFonts w:ascii="Arial" w:hAnsi="Arial" w:cs="Arial"/>
          <w:sz w:val="24"/>
          <w:szCs w:val="24"/>
        </w:rPr>
        <w:t xml:space="preserve">, Membership and Website Coordinator.  It was decided to </w:t>
      </w:r>
      <w:r w:rsidR="00112323">
        <w:rPr>
          <w:rFonts w:ascii="Arial" w:hAnsi="Arial" w:cs="Arial"/>
          <w:sz w:val="24"/>
          <w:szCs w:val="24"/>
        </w:rPr>
        <w:t xml:space="preserve">have Elizabeth Curan, who is the website manager </w:t>
      </w:r>
      <w:r w:rsidR="00FA7775">
        <w:rPr>
          <w:rFonts w:ascii="Arial" w:hAnsi="Arial" w:cs="Arial"/>
          <w:sz w:val="24"/>
          <w:szCs w:val="24"/>
        </w:rPr>
        <w:t>and education coordinator</w:t>
      </w:r>
      <w:r w:rsidR="007D52D4">
        <w:rPr>
          <w:rFonts w:ascii="Arial" w:hAnsi="Arial" w:cs="Arial"/>
          <w:sz w:val="24"/>
          <w:szCs w:val="24"/>
        </w:rPr>
        <w:t xml:space="preserve"> to also be hired to manage the membership needs for VALA.  This will streamline the processes, </w:t>
      </w:r>
      <w:r w:rsidR="00793E2C">
        <w:rPr>
          <w:rFonts w:ascii="Arial" w:hAnsi="Arial" w:cs="Arial"/>
          <w:sz w:val="24"/>
          <w:szCs w:val="24"/>
        </w:rPr>
        <w:t xml:space="preserve">keep the info current, maintain better continuity, </w:t>
      </w:r>
      <w:r w:rsidR="00801E2E">
        <w:rPr>
          <w:rFonts w:ascii="Arial" w:hAnsi="Arial" w:cs="Arial"/>
          <w:sz w:val="24"/>
          <w:szCs w:val="24"/>
        </w:rPr>
        <w:t xml:space="preserve">and bring an online payment option </w:t>
      </w:r>
      <w:r w:rsidR="002E6BFE">
        <w:rPr>
          <w:rFonts w:ascii="Arial" w:hAnsi="Arial" w:cs="Arial"/>
          <w:sz w:val="24"/>
          <w:szCs w:val="24"/>
        </w:rPr>
        <w:t xml:space="preserve">to the website. Lisa Wright </w:t>
      </w:r>
      <w:r w:rsidR="00967707">
        <w:rPr>
          <w:rFonts w:ascii="Arial" w:hAnsi="Arial" w:cs="Arial"/>
          <w:sz w:val="24"/>
          <w:szCs w:val="24"/>
        </w:rPr>
        <w:t>put out a big thank you to Val A</w:t>
      </w:r>
      <w:r w:rsidR="00EE5D13">
        <w:rPr>
          <w:rFonts w:ascii="Arial" w:hAnsi="Arial" w:cs="Arial"/>
          <w:sz w:val="24"/>
          <w:szCs w:val="24"/>
        </w:rPr>
        <w:t>lmosnino in appreciation of his many years of</w:t>
      </w:r>
      <w:r w:rsidR="00150A67">
        <w:rPr>
          <w:rFonts w:ascii="Arial" w:hAnsi="Arial" w:cs="Arial"/>
          <w:sz w:val="24"/>
          <w:szCs w:val="24"/>
        </w:rPr>
        <w:t xml:space="preserve"> dedicated</w:t>
      </w:r>
      <w:r w:rsidR="00EE5D13">
        <w:rPr>
          <w:rFonts w:ascii="Arial" w:hAnsi="Arial" w:cs="Arial"/>
          <w:sz w:val="24"/>
          <w:szCs w:val="24"/>
        </w:rPr>
        <w:t xml:space="preserve"> service on this committee and for </w:t>
      </w:r>
      <w:r w:rsidR="00AF6F6D">
        <w:rPr>
          <w:rFonts w:ascii="Arial" w:hAnsi="Arial" w:cs="Arial"/>
          <w:sz w:val="24"/>
          <w:szCs w:val="24"/>
        </w:rPr>
        <w:t xml:space="preserve">helping to transition over to this new change. </w:t>
      </w:r>
      <w:r w:rsidR="002748D4">
        <w:rPr>
          <w:rFonts w:ascii="Arial" w:hAnsi="Arial" w:cs="Arial"/>
          <w:sz w:val="24"/>
          <w:szCs w:val="24"/>
        </w:rPr>
        <w:t xml:space="preserve">Membership renewals will start in March with a reminder that this change means a new address </w:t>
      </w:r>
      <w:r w:rsidR="00384EB2">
        <w:rPr>
          <w:rFonts w:ascii="Arial" w:hAnsi="Arial" w:cs="Arial"/>
          <w:sz w:val="24"/>
          <w:szCs w:val="24"/>
        </w:rPr>
        <w:t>where the renewals will be sent</w:t>
      </w:r>
      <w:r w:rsidR="00A80F5A">
        <w:rPr>
          <w:rFonts w:ascii="Arial" w:hAnsi="Arial" w:cs="Arial"/>
          <w:sz w:val="24"/>
          <w:szCs w:val="24"/>
        </w:rPr>
        <w:t>.</w:t>
      </w:r>
    </w:p>
    <w:p w14:paraId="4ACCDA87" w14:textId="416269CC" w:rsidR="00EE48C7" w:rsidRDefault="00A80F5A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0F5A">
        <w:rPr>
          <w:rFonts w:ascii="Arial" w:hAnsi="Arial" w:cs="Arial"/>
          <w:sz w:val="24"/>
          <w:szCs w:val="24"/>
          <w:u w:val="single"/>
        </w:rPr>
        <w:t>Education</w:t>
      </w:r>
      <w:r w:rsidR="00697617">
        <w:rPr>
          <w:rFonts w:ascii="Arial" w:hAnsi="Arial" w:cs="Arial"/>
          <w:sz w:val="24"/>
          <w:szCs w:val="24"/>
          <w:u w:val="single"/>
        </w:rPr>
        <w:t>:</w:t>
      </w:r>
      <w:r w:rsidR="00697617">
        <w:rPr>
          <w:rFonts w:ascii="Arial" w:hAnsi="Arial" w:cs="Arial"/>
          <w:sz w:val="24"/>
          <w:szCs w:val="24"/>
        </w:rPr>
        <w:t xml:space="preserve"> Elizabeth reported that </w:t>
      </w:r>
      <w:r w:rsidR="005D77E3">
        <w:rPr>
          <w:rFonts w:ascii="Arial" w:hAnsi="Arial" w:cs="Arial"/>
          <w:sz w:val="24"/>
          <w:szCs w:val="24"/>
        </w:rPr>
        <w:t xml:space="preserve">there will be 5 courses offered this year, all remote.  By offering remote classes instead of in-person means a significant savings in </w:t>
      </w:r>
      <w:r w:rsidR="00A14FAA">
        <w:rPr>
          <w:rFonts w:ascii="Arial" w:hAnsi="Arial" w:cs="Arial"/>
          <w:sz w:val="24"/>
          <w:szCs w:val="24"/>
        </w:rPr>
        <w:t>the cost</w:t>
      </w:r>
      <w:r w:rsidR="005D77E3">
        <w:rPr>
          <w:rFonts w:ascii="Arial" w:hAnsi="Arial" w:cs="Arial"/>
          <w:sz w:val="24"/>
          <w:szCs w:val="24"/>
        </w:rPr>
        <w:t xml:space="preserve"> to hold the classes </w:t>
      </w:r>
      <w:r w:rsidR="00A14FAA">
        <w:rPr>
          <w:rFonts w:ascii="Arial" w:hAnsi="Arial" w:cs="Arial"/>
          <w:sz w:val="24"/>
          <w:szCs w:val="24"/>
        </w:rPr>
        <w:t>which is why</w:t>
      </w:r>
      <w:r w:rsidR="005D77E3">
        <w:rPr>
          <w:rFonts w:ascii="Arial" w:hAnsi="Arial" w:cs="Arial"/>
          <w:sz w:val="24"/>
          <w:szCs w:val="24"/>
        </w:rPr>
        <w:t xml:space="preserve"> the 2 extra course offerings</w:t>
      </w:r>
      <w:r w:rsidR="00A14FAA">
        <w:rPr>
          <w:rFonts w:ascii="Arial" w:hAnsi="Arial" w:cs="Arial"/>
          <w:sz w:val="24"/>
          <w:szCs w:val="24"/>
        </w:rPr>
        <w:t xml:space="preserve">. </w:t>
      </w:r>
      <w:r w:rsidR="001F6FDF">
        <w:rPr>
          <w:rFonts w:ascii="Arial" w:hAnsi="Arial" w:cs="Arial"/>
          <w:sz w:val="24"/>
          <w:szCs w:val="24"/>
        </w:rPr>
        <w:t xml:space="preserve">The following courses will be offered in the fall: </w:t>
      </w:r>
      <w:r w:rsidR="00880F40">
        <w:rPr>
          <w:rFonts w:ascii="Arial" w:hAnsi="Arial" w:cs="Arial"/>
          <w:sz w:val="24"/>
          <w:szCs w:val="24"/>
        </w:rPr>
        <w:t>IAAO 101</w:t>
      </w:r>
      <w:r w:rsidR="00855DF0">
        <w:rPr>
          <w:rFonts w:ascii="Arial" w:hAnsi="Arial" w:cs="Arial"/>
          <w:sz w:val="24"/>
          <w:szCs w:val="24"/>
        </w:rPr>
        <w:t xml:space="preserve"> and 171</w:t>
      </w:r>
      <w:r w:rsidR="00740C39">
        <w:rPr>
          <w:rFonts w:ascii="Arial" w:hAnsi="Arial" w:cs="Arial"/>
          <w:sz w:val="24"/>
          <w:szCs w:val="24"/>
        </w:rPr>
        <w:t xml:space="preserve"> (taught by Kara Endic</w:t>
      </w:r>
      <w:r w:rsidR="00855DF0">
        <w:rPr>
          <w:rFonts w:ascii="Arial" w:hAnsi="Arial" w:cs="Arial"/>
          <w:sz w:val="24"/>
          <w:szCs w:val="24"/>
        </w:rPr>
        <w:t>o</w:t>
      </w:r>
      <w:r w:rsidR="00740C39">
        <w:rPr>
          <w:rFonts w:ascii="Arial" w:hAnsi="Arial" w:cs="Arial"/>
          <w:sz w:val="24"/>
          <w:szCs w:val="24"/>
        </w:rPr>
        <w:t>tt)</w:t>
      </w:r>
      <w:r w:rsidR="00855DF0">
        <w:rPr>
          <w:rFonts w:ascii="Arial" w:hAnsi="Arial" w:cs="Arial"/>
          <w:sz w:val="24"/>
          <w:szCs w:val="24"/>
        </w:rPr>
        <w:t>;</w:t>
      </w:r>
      <w:r w:rsidR="00740C39">
        <w:rPr>
          <w:rFonts w:ascii="Arial" w:hAnsi="Arial" w:cs="Arial"/>
          <w:sz w:val="24"/>
          <w:szCs w:val="24"/>
        </w:rPr>
        <w:t xml:space="preserve"> 155</w:t>
      </w:r>
      <w:r w:rsidR="00EE54AA">
        <w:rPr>
          <w:rFonts w:ascii="Arial" w:hAnsi="Arial" w:cs="Arial"/>
          <w:sz w:val="24"/>
          <w:szCs w:val="24"/>
        </w:rPr>
        <w:t>, 300</w:t>
      </w:r>
      <w:r w:rsidR="00E01E79">
        <w:rPr>
          <w:rFonts w:ascii="Arial" w:hAnsi="Arial" w:cs="Arial"/>
          <w:sz w:val="24"/>
          <w:szCs w:val="24"/>
        </w:rPr>
        <w:t xml:space="preserve"> and 452 (taught by David</w:t>
      </w:r>
      <w:r w:rsidR="00EE54AA">
        <w:rPr>
          <w:rFonts w:ascii="Arial" w:hAnsi="Arial" w:cs="Arial"/>
          <w:sz w:val="24"/>
          <w:szCs w:val="24"/>
        </w:rPr>
        <w:t xml:space="preserve"> Cornell)</w:t>
      </w:r>
      <w:r w:rsidR="006C2FAD">
        <w:rPr>
          <w:rFonts w:ascii="Arial" w:hAnsi="Arial" w:cs="Arial"/>
          <w:sz w:val="24"/>
          <w:szCs w:val="24"/>
        </w:rPr>
        <w:t xml:space="preserve">. The cost has not been determined yet but is expected to be </w:t>
      </w:r>
      <w:r w:rsidR="00D17AF4">
        <w:rPr>
          <w:rFonts w:ascii="Arial" w:hAnsi="Arial" w:cs="Arial"/>
          <w:sz w:val="24"/>
          <w:szCs w:val="24"/>
        </w:rPr>
        <w:t xml:space="preserve">posted on VALA’s website within the week. </w:t>
      </w:r>
    </w:p>
    <w:p w14:paraId="6D85385B" w14:textId="77777777" w:rsidR="00C76485" w:rsidRDefault="00EF764F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Christie Wright </w:t>
      </w:r>
      <w:r w:rsidR="00752169">
        <w:rPr>
          <w:rFonts w:ascii="Arial" w:hAnsi="Arial" w:cs="Arial"/>
          <w:sz w:val="24"/>
          <w:szCs w:val="24"/>
        </w:rPr>
        <w:t>reported on PVR education and training</w:t>
      </w:r>
      <w:r w:rsidR="00BC6F97">
        <w:rPr>
          <w:rFonts w:ascii="Arial" w:hAnsi="Arial" w:cs="Arial"/>
          <w:sz w:val="24"/>
          <w:szCs w:val="24"/>
        </w:rPr>
        <w:t xml:space="preserve">. </w:t>
      </w:r>
      <w:r w:rsidR="00D26DBA">
        <w:rPr>
          <w:rFonts w:ascii="Arial" w:hAnsi="Arial" w:cs="Arial"/>
          <w:sz w:val="24"/>
          <w:szCs w:val="24"/>
        </w:rPr>
        <w:t xml:space="preserve">Working on scheduling the regular roll out of </w:t>
      </w:r>
      <w:r w:rsidR="00422E36">
        <w:rPr>
          <w:rFonts w:ascii="Arial" w:hAnsi="Arial" w:cs="Arial"/>
          <w:sz w:val="24"/>
          <w:szCs w:val="24"/>
        </w:rPr>
        <w:t xml:space="preserve">classes and will be working with VALA and NEMRC </w:t>
      </w:r>
      <w:r w:rsidR="00A336FB">
        <w:rPr>
          <w:rFonts w:ascii="Arial" w:hAnsi="Arial" w:cs="Arial"/>
          <w:sz w:val="24"/>
          <w:szCs w:val="24"/>
        </w:rPr>
        <w:t>education and trainings.  All training is expected to be remote for the near future</w:t>
      </w:r>
      <w:r w:rsidR="005D2E6C">
        <w:rPr>
          <w:rFonts w:ascii="Arial" w:hAnsi="Arial" w:cs="Arial"/>
          <w:sz w:val="24"/>
          <w:szCs w:val="24"/>
        </w:rPr>
        <w:t>.  In-person options will be revisited as the year unfolds</w:t>
      </w:r>
      <w:r w:rsidR="00464E05">
        <w:rPr>
          <w:rFonts w:ascii="Arial" w:hAnsi="Arial" w:cs="Arial"/>
          <w:sz w:val="24"/>
          <w:szCs w:val="24"/>
        </w:rPr>
        <w:t xml:space="preserve"> depending on the pandemic status. </w:t>
      </w:r>
      <w:r w:rsidR="003E1FBC">
        <w:rPr>
          <w:rFonts w:ascii="Arial" w:hAnsi="Arial" w:cs="Arial"/>
          <w:sz w:val="24"/>
          <w:szCs w:val="24"/>
        </w:rPr>
        <w:t xml:space="preserve">Attorney Susan Monty is working with PVR to </w:t>
      </w:r>
      <w:r w:rsidR="00E558AF">
        <w:rPr>
          <w:rFonts w:ascii="Arial" w:hAnsi="Arial" w:cs="Arial"/>
          <w:sz w:val="24"/>
          <w:szCs w:val="24"/>
        </w:rPr>
        <w:t>revamp the VPA standards, rules and recertification</w:t>
      </w:r>
      <w:r w:rsidR="00A84DE7">
        <w:rPr>
          <w:rFonts w:ascii="Arial" w:hAnsi="Arial" w:cs="Arial"/>
          <w:sz w:val="24"/>
          <w:szCs w:val="24"/>
        </w:rPr>
        <w:t xml:space="preserve"> as well as the reappraisal rules</w:t>
      </w:r>
      <w:r w:rsidR="00E558AF">
        <w:rPr>
          <w:rFonts w:ascii="Arial" w:hAnsi="Arial" w:cs="Arial"/>
          <w:sz w:val="24"/>
          <w:szCs w:val="24"/>
        </w:rPr>
        <w:t xml:space="preserve">. This is </w:t>
      </w:r>
      <w:r w:rsidR="00A84DE7">
        <w:rPr>
          <w:rFonts w:ascii="Arial" w:hAnsi="Arial" w:cs="Arial"/>
          <w:sz w:val="24"/>
          <w:szCs w:val="24"/>
        </w:rPr>
        <w:t xml:space="preserve">expected to be a </w:t>
      </w:r>
      <w:r w:rsidR="00C76485">
        <w:rPr>
          <w:rFonts w:ascii="Arial" w:hAnsi="Arial" w:cs="Arial"/>
          <w:sz w:val="24"/>
          <w:szCs w:val="24"/>
        </w:rPr>
        <w:t xml:space="preserve">complex process that will take a long time, so be patient and stay tuned for updates. </w:t>
      </w:r>
    </w:p>
    <w:p w14:paraId="632815FF" w14:textId="72180F7A" w:rsidR="00586908" w:rsidRDefault="00586908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5E32">
        <w:rPr>
          <w:rFonts w:ascii="Arial" w:hAnsi="Arial" w:cs="Arial"/>
          <w:sz w:val="24"/>
          <w:szCs w:val="24"/>
          <w:u w:val="single"/>
        </w:rPr>
        <w:t>Treasurer/</w:t>
      </w:r>
      <w:r>
        <w:rPr>
          <w:rFonts w:ascii="Arial" w:hAnsi="Arial" w:cs="Arial"/>
          <w:sz w:val="24"/>
          <w:szCs w:val="24"/>
          <w:u w:val="single"/>
        </w:rPr>
        <w:t>Finance:</w:t>
      </w:r>
      <w:r>
        <w:rPr>
          <w:rFonts w:ascii="Arial" w:hAnsi="Arial" w:cs="Arial"/>
          <w:sz w:val="24"/>
          <w:szCs w:val="24"/>
        </w:rPr>
        <w:t xml:space="preserve"> No updates </w:t>
      </w:r>
      <w:r w:rsidR="00305E32">
        <w:rPr>
          <w:rFonts w:ascii="Arial" w:hAnsi="Arial" w:cs="Arial"/>
          <w:sz w:val="24"/>
          <w:szCs w:val="24"/>
        </w:rPr>
        <w:t>to report at this time.</w:t>
      </w:r>
    </w:p>
    <w:p w14:paraId="0B60479E" w14:textId="0CE64033" w:rsidR="00821223" w:rsidRDefault="00C17B3C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PVR Update:</w:t>
      </w:r>
      <w:r>
        <w:rPr>
          <w:rFonts w:ascii="Arial" w:hAnsi="Arial" w:cs="Arial"/>
          <w:sz w:val="24"/>
          <w:szCs w:val="24"/>
        </w:rPr>
        <w:t xml:space="preserve"> </w:t>
      </w:r>
      <w:r w:rsidR="004459E8">
        <w:rPr>
          <w:rFonts w:ascii="Arial" w:hAnsi="Arial" w:cs="Arial"/>
          <w:sz w:val="24"/>
          <w:szCs w:val="24"/>
        </w:rPr>
        <w:t>Director Jill Remick noted that in addition to the Annual Report</w:t>
      </w:r>
      <w:r w:rsidR="0015589E">
        <w:rPr>
          <w:rFonts w:ascii="Arial" w:hAnsi="Arial" w:cs="Arial"/>
          <w:sz w:val="24"/>
          <w:szCs w:val="24"/>
        </w:rPr>
        <w:t xml:space="preserve"> which is a broad overview of the past year with general recommendations</w:t>
      </w:r>
      <w:r w:rsidR="004459E8">
        <w:rPr>
          <w:rFonts w:ascii="Arial" w:hAnsi="Arial" w:cs="Arial"/>
          <w:sz w:val="24"/>
          <w:szCs w:val="24"/>
        </w:rPr>
        <w:t xml:space="preserve">, PVR had been tasked with </w:t>
      </w:r>
      <w:r w:rsidR="00EA60F1">
        <w:rPr>
          <w:rFonts w:ascii="Arial" w:hAnsi="Arial" w:cs="Arial"/>
          <w:sz w:val="24"/>
          <w:szCs w:val="24"/>
        </w:rPr>
        <w:t xml:space="preserve">compiling and presenting 2 other reports. </w:t>
      </w:r>
      <w:r w:rsidR="00B627F7">
        <w:rPr>
          <w:rFonts w:ascii="Arial" w:hAnsi="Arial" w:cs="Arial"/>
          <w:sz w:val="24"/>
          <w:szCs w:val="24"/>
        </w:rPr>
        <w:t xml:space="preserve">One is regarding the </w:t>
      </w:r>
      <w:r w:rsidR="00BD6268">
        <w:rPr>
          <w:rFonts w:ascii="Arial" w:hAnsi="Arial" w:cs="Arial"/>
          <w:sz w:val="24"/>
          <w:szCs w:val="24"/>
        </w:rPr>
        <w:t>recommendations to support towns with the valuation of high end commercial and utility propert</w:t>
      </w:r>
      <w:r w:rsidR="00473BBB">
        <w:rPr>
          <w:rFonts w:ascii="Arial" w:hAnsi="Arial" w:cs="Arial"/>
          <w:sz w:val="24"/>
          <w:szCs w:val="24"/>
        </w:rPr>
        <w:t>ies. The state has hired Brian Fogg LLC</w:t>
      </w:r>
      <w:r w:rsidR="00D44329">
        <w:rPr>
          <w:rFonts w:ascii="Arial" w:hAnsi="Arial" w:cs="Arial"/>
          <w:sz w:val="24"/>
          <w:szCs w:val="24"/>
        </w:rPr>
        <w:t xml:space="preserve"> as a consultant for </w:t>
      </w:r>
      <w:r w:rsidR="00D44329">
        <w:rPr>
          <w:rFonts w:ascii="Arial" w:hAnsi="Arial" w:cs="Arial"/>
          <w:sz w:val="24"/>
          <w:szCs w:val="24"/>
        </w:rPr>
        <w:lastRenderedPageBreak/>
        <w:t xml:space="preserve">hydroelectric facilities and to do research </w:t>
      </w:r>
      <w:r w:rsidR="0031233F">
        <w:rPr>
          <w:rFonts w:ascii="Arial" w:hAnsi="Arial" w:cs="Arial"/>
          <w:sz w:val="24"/>
          <w:szCs w:val="24"/>
        </w:rPr>
        <w:t>for a model to value utilities.</w:t>
      </w:r>
      <w:r w:rsidR="00644EBD">
        <w:rPr>
          <w:rFonts w:ascii="Arial" w:hAnsi="Arial" w:cs="Arial"/>
          <w:sz w:val="24"/>
          <w:szCs w:val="24"/>
        </w:rPr>
        <w:t xml:space="preserve"> Jill asked for input and </w:t>
      </w:r>
      <w:r w:rsidR="00A859A1">
        <w:rPr>
          <w:rFonts w:ascii="Arial" w:hAnsi="Arial" w:cs="Arial"/>
          <w:sz w:val="24"/>
          <w:szCs w:val="24"/>
        </w:rPr>
        <w:t>feedback</w:t>
      </w:r>
      <w:r w:rsidR="00644EBD">
        <w:rPr>
          <w:rFonts w:ascii="Arial" w:hAnsi="Arial" w:cs="Arial"/>
          <w:sz w:val="24"/>
          <w:szCs w:val="24"/>
        </w:rPr>
        <w:t xml:space="preserve"> on this report </w:t>
      </w:r>
      <w:r w:rsidR="00744DC0">
        <w:rPr>
          <w:rFonts w:ascii="Arial" w:hAnsi="Arial" w:cs="Arial"/>
          <w:sz w:val="24"/>
          <w:szCs w:val="24"/>
        </w:rPr>
        <w:t xml:space="preserve">before its submission on Saturday which she noted was </w:t>
      </w:r>
      <w:r w:rsidR="00821223">
        <w:rPr>
          <w:rFonts w:ascii="Arial" w:hAnsi="Arial" w:cs="Arial"/>
          <w:sz w:val="24"/>
          <w:szCs w:val="24"/>
        </w:rPr>
        <w:t xml:space="preserve">not end but rather the kickoff for the start of coming testimony on this subject. </w:t>
      </w:r>
    </w:p>
    <w:p w14:paraId="1B3B4DD2" w14:textId="6A29FB8F" w:rsidR="00C17B3C" w:rsidRDefault="0031233F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713B">
        <w:rPr>
          <w:rFonts w:ascii="Arial" w:hAnsi="Arial" w:cs="Arial"/>
          <w:sz w:val="24"/>
          <w:szCs w:val="24"/>
        </w:rPr>
        <w:t>The other report involve</w:t>
      </w:r>
      <w:r w:rsidR="00972D6B">
        <w:rPr>
          <w:rFonts w:ascii="Arial" w:hAnsi="Arial" w:cs="Arial"/>
          <w:sz w:val="24"/>
          <w:szCs w:val="24"/>
        </w:rPr>
        <w:t>d</w:t>
      </w:r>
      <w:r w:rsidR="0064713B">
        <w:rPr>
          <w:rFonts w:ascii="Arial" w:hAnsi="Arial" w:cs="Arial"/>
          <w:sz w:val="24"/>
          <w:szCs w:val="24"/>
        </w:rPr>
        <w:t xml:space="preserve"> compiling a </w:t>
      </w:r>
      <w:r w:rsidR="004A5979">
        <w:rPr>
          <w:rFonts w:ascii="Arial" w:hAnsi="Arial" w:cs="Arial"/>
          <w:sz w:val="24"/>
          <w:szCs w:val="24"/>
        </w:rPr>
        <w:t>list of secondary residences in Vermont</w:t>
      </w:r>
      <w:r w:rsidR="00A11364">
        <w:rPr>
          <w:rFonts w:ascii="Arial" w:hAnsi="Arial" w:cs="Arial"/>
          <w:sz w:val="24"/>
          <w:szCs w:val="24"/>
        </w:rPr>
        <w:t xml:space="preserve">. </w:t>
      </w:r>
      <w:r w:rsidR="00B263C7">
        <w:rPr>
          <w:rFonts w:ascii="Arial" w:hAnsi="Arial" w:cs="Arial"/>
          <w:sz w:val="24"/>
          <w:szCs w:val="24"/>
        </w:rPr>
        <w:t xml:space="preserve">It seems that this “ask” </w:t>
      </w:r>
      <w:r w:rsidR="008A2A9B">
        <w:rPr>
          <w:rFonts w:ascii="Arial" w:hAnsi="Arial" w:cs="Arial"/>
          <w:sz w:val="24"/>
          <w:szCs w:val="24"/>
        </w:rPr>
        <w:t xml:space="preserve">is a precursor to implementing a tax surcharge on </w:t>
      </w:r>
      <w:r w:rsidR="00424198">
        <w:rPr>
          <w:rFonts w:ascii="Arial" w:hAnsi="Arial" w:cs="Arial"/>
          <w:sz w:val="24"/>
          <w:szCs w:val="24"/>
        </w:rPr>
        <w:t xml:space="preserve">non-primary residences which is one of the reasons PVR was reluctant to </w:t>
      </w:r>
      <w:r w:rsidR="00486C3E">
        <w:rPr>
          <w:rFonts w:ascii="Arial" w:hAnsi="Arial" w:cs="Arial"/>
          <w:sz w:val="24"/>
          <w:szCs w:val="24"/>
        </w:rPr>
        <w:t xml:space="preserve">create this report. An attempt within </w:t>
      </w:r>
      <w:r w:rsidR="002E1792">
        <w:rPr>
          <w:rFonts w:ascii="Arial" w:hAnsi="Arial" w:cs="Arial"/>
          <w:sz w:val="24"/>
          <w:szCs w:val="24"/>
        </w:rPr>
        <w:t xml:space="preserve">the report, was made to explain and educate how the homestead versus nonhomestead </w:t>
      </w:r>
      <w:r w:rsidR="00644166">
        <w:rPr>
          <w:rFonts w:ascii="Arial" w:hAnsi="Arial" w:cs="Arial"/>
          <w:sz w:val="24"/>
          <w:szCs w:val="24"/>
        </w:rPr>
        <w:t xml:space="preserve">as well as landlord certificates functioned and what </w:t>
      </w:r>
      <w:r w:rsidR="00D8174A">
        <w:rPr>
          <w:rFonts w:ascii="Arial" w:hAnsi="Arial" w:cs="Arial"/>
          <w:sz w:val="24"/>
          <w:szCs w:val="24"/>
        </w:rPr>
        <w:t>impact this would have on Vermonters that owned multiple properties</w:t>
      </w:r>
      <w:r w:rsidR="00DE0A36">
        <w:rPr>
          <w:rFonts w:ascii="Arial" w:hAnsi="Arial" w:cs="Arial"/>
          <w:sz w:val="24"/>
          <w:szCs w:val="24"/>
        </w:rPr>
        <w:t xml:space="preserve">. </w:t>
      </w:r>
      <w:r w:rsidR="00385D95">
        <w:rPr>
          <w:rFonts w:ascii="Arial" w:hAnsi="Arial" w:cs="Arial"/>
          <w:sz w:val="24"/>
          <w:szCs w:val="24"/>
        </w:rPr>
        <w:t xml:space="preserve">No legislature regarding this issue appears to be currently in the </w:t>
      </w:r>
      <w:r w:rsidR="002D2152">
        <w:rPr>
          <w:rFonts w:ascii="Arial" w:hAnsi="Arial" w:cs="Arial"/>
          <w:sz w:val="24"/>
          <w:szCs w:val="24"/>
        </w:rPr>
        <w:t>works.</w:t>
      </w:r>
    </w:p>
    <w:p w14:paraId="2EE34D39" w14:textId="1A249042" w:rsidR="002D2152" w:rsidRDefault="002D2152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Jill put out a </w:t>
      </w:r>
      <w:r w:rsidR="00D25052"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4"/>
          <w:szCs w:val="24"/>
        </w:rPr>
        <w:t xml:space="preserve">for a lister or assessor </w:t>
      </w:r>
      <w:r w:rsidR="00D25052">
        <w:rPr>
          <w:rFonts w:ascii="Arial" w:hAnsi="Arial" w:cs="Arial"/>
          <w:sz w:val="24"/>
          <w:szCs w:val="24"/>
        </w:rPr>
        <w:t>that does not have land in the current use program</w:t>
      </w:r>
      <w:r w:rsidR="00996B81">
        <w:rPr>
          <w:rFonts w:ascii="Arial" w:hAnsi="Arial" w:cs="Arial"/>
          <w:sz w:val="24"/>
          <w:szCs w:val="24"/>
        </w:rPr>
        <w:t xml:space="preserve"> to serve on the Governor’s Current Use Advisory Board</w:t>
      </w:r>
      <w:r w:rsidR="000A11E0">
        <w:rPr>
          <w:rFonts w:ascii="Arial" w:hAnsi="Arial" w:cs="Arial"/>
          <w:sz w:val="24"/>
          <w:szCs w:val="24"/>
        </w:rPr>
        <w:t>.  This seat is vacant currently.  Anyone interested should go the Gove</w:t>
      </w:r>
      <w:r w:rsidR="005A51A9">
        <w:rPr>
          <w:rFonts w:ascii="Arial" w:hAnsi="Arial" w:cs="Arial"/>
          <w:sz w:val="24"/>
          <w:szCs w:val="24"/>
        </w:rPr>
        <w:t xml:space="preserve">rnor’s website and fill out an application for appointment consideration. </w:t>
      </w:r>
    </w:p>
    <w:p w14:paraId="13B330C3" w14:textId="04289872" w:rsidR="00C827DF" w:rsidRDefault="00C827DF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Christie Wright </w:t>
      </w:r>
      <w:r w:rsidR="001077D8">
        <w:rPr>
          <w:rFonts w:ascii="Arial" w:hAnsi="Arial" w:cs="Arial"/>
          <w:sz w:val="24"/>
          <w:szCs w:val="24"/>
        </w:rPr>
        <w:t>said that sales validation will begin in VTPIE starting on January 20</w:t>
      </w:r>
      <w:r w:rsidR="00DA2DFB" w:rsidRPr="00DA2DFB">
        <w:rPr>
          <w:rFonts w:ascii="Arial" w:hAnsi="Arial" w:cs="Arial"/>
          <w:sz w:val="24"/>
          <w:szCs w:val="24"/>
          <w:vertAlign w:val="superscript"/>
        </w:rPr>
        <w:t>th</w:t>
      </w:r>
      <w:r w:rsidR="00DA2DFB">
        <w:rPr>
          <w:rFonts w:ascii="Arial" w:hAnsi="Arial" w:cs="Arial"/>
          <w:sz w:val="24"/>
          <w:szCs w:val="24"/>
        </w:rPr>
        <w:t>.  The</w:t>
      </w:r>
      <w:r w:rsidR="009240BD">
        <w:rPr>
          <w:rFonts w:ascii="Arial" w:hAnsi="Arial" w:cs="Arial"/>
          <w:sz w:val="24"/>
          <w:szCs w:val="24"/>
        </w:rPr>
        <w:t xml:space="preserve">re is the </w:t>
      </w:r>
      <w:r w:rsidR="006E4654">
        <w:rPr>
          <w:rFonts w:ascii="Arial" w:hAnsi="Arial" w:cs="Arial"/>
          <w:sz w:val="24"/>
          <w:szCs w:val="24"/>
        </w:rPr>
        <w:t xml:space="preserve">PVR </w:t>
      </w:r>
      <w:r w:rsidR="009240BD">
        <w:rPr>
          <w:rFonts w:ascii="Arial" w:hAnsi="Arial" w:cs="Arial"/>
          <w:sz w:val="24"/>
          <w:szCs w:val="24"/>
        </w:rPr>
        <w:t>Equalization Study and Sales Validation training tomorrow, Thursday, January 13</w:t>
      </w:r>
      <w:r w:rsidR="009240BD" w:rsidRPr="009626AA">
        <w:rPr>
          <w:rFonts w:ascii="Arial" w:hAnsi="Arial" w:cs="Arial"/>
          <w:sz w:val="24"/>
          <w:szCs w:val="24"/>
          <w:vertAlign w:val="superscript"/>
        </w:rPr>
        <w:t>th</w:t>
      </w:r>
      <w:r w:rsidR="009626AA">
        <w:rPr>
          <w:rFonts w:ascii="Arial" w:hAnsi="Arial" w:cs="Arial"/>
          <w:sz w:val="24"/>
          <w:szCs w:val="24"/>
        </w:rPr>
        <w:t xml:space="preserve">.  VTPIE sales validation </w:t>
      </w:r>
      <w:r w:rsidR="006E4654">
        <w:rPr>
          <w:rFonts w:ascii="Arial" w:hAnsi="Arial" w:cs="Arial"/>
          <w:sz w:val="24"/>
          <w:szCs w:val="24"/>
        </w:rPr>
        <w:t>training</w:t>
      </w:r>
      <w:r w:rsidR="00E71B5D">
        <w:rPr>
          <w:rFonts w:ascii="Arial" w:hAnsi="Arial" w:cs="Arial"/>
          <w:sz w:val="24"/>
          <w:szCs w:val="24"/>
        </w:rPr>
        <w:t>s</w:t>
      </w:r>
      <w:r w:rsidR="006E4654">
        <w:rPr>
          <w:rFonts w:ascii="Arial" w:hAnsi="Arial" w:cs="Arial"/>
          <w:sz w:val="24"/>
          <w:szCs w:val="24"/>
        </w:rPr>
        <w:t xml:space="preserve"> by Axiomatic will begin</w:t>
      </w:r>
      <w:r w:rsidR="00F720B3">
        <w:rPr>
          <w:rFonts w:ascii="Arial" w:hAnsi="Arial" w:cs="Arial"/>
          <w:sz w:val="24"/>
          <w:szCs w:val="24"/>
        </w:rPr>
        <w:t>,</w:t>
      </w:r>
      <w:r w:rsidR="00897F70">
        <w:rPr>
          <w:rFonts w:ascii="Arial" w:hAnsi="Arial" w:cs="Arial"/>
          <w:sz w:val="24"/>
          <w:szCs w:val="24"/>
        </w:rPr>
        <w:t xml:space="preserve"> with </w:t>
      </w:r>
      <w:r w:rsidR="00E71B5D">
        <w:rPr>
          <w:rFonts w:ascii="Arial" w:hAnsi="Arial" w:cs="Arial"/>
          <w:sz w:val="24"/>
          <w:szCs w:val="24"/>
        </w:rPr>
        <w:t xml:space="preserve">a </w:t>
      </w:r>
      <w:r w:rsidR="00F23C9D">
        <w:rPr>
          <w:rFonts w:ascii="Arial" w:hAnsi="Arial" w:cs="Arial"/>
          <w:sz w:val="24"/>
          <w:szCs w:val="24"/>
        </w:rPr>
        <w:t>recording and</w:t>
      </w:r>
      <w:r w:rsidR="00E71B5D">
        <w:rPr>
          <w:rFonts w:ascii="Arial" w:hAnsi="Arial" w:cs="Arial"/>
          <w:sz w:val="24"/>
          <w:szCs w:val="24"/>
        </w:rPr>
        <w:t xml:space="preserve"> the</w:t>
      </w:r>
      <w:r w:rsidR="00F23C9D">
        <w:rPr>
          <w:rFonts w:ascii="Arial" w:hAnsi="Arial" w:cs="Arial"/>
          <w:sz w:val="24"/>
          <w:szCs w:val="24"/>
        </w:rPr>
        <w:t xml:space="preserve"> documentation available after the second or third </w:t>
      </w:r>
      <w:r w:rsidR="00E71B5D">
        <w:rPr>
          <w:rFonts w:ascii="Arial" w:hAnsi="Arial" w:cs="Arial"/>
          <w:sz w:val="24"/>
          <w:szCs w:val="24"/>
        </w:rPr>
        <w:t xml:space="preserve">of these sessions. </w:t>
      </w:r>
      <w:r w:rsidR="00DA2DFB">
        <w:rPr>
          <w:rFonts w:ascii="Arial" w:hAnsi="Arial" w:cs="Arial"/>
          <w:sz w:val="24"/>
          <w:szCs w:val="24"/>
        </w:rPr>
        <w:t xml:space="preserve"> </w:t>
      </w:r>
      <w:r w:rsidR="002E2BF2">
        <w:rPr>
          <w:rFonts w:ascii="Arial" w:hAnsi="Arial" w:cs="Arial"/>
          <w:sz w:val="24"/>
          <w:szCs w:val="24"/>
        </w:rPr>
        <w:t xml:space="preserve">A recording of a PVR in-house </w:t>
      </w:r>
      <w:r w:rsidR="00E016F3">
        <w:rPr>
          <w:rFonts w:ascii="Arial" w:hAnsi="Arial" w:cs="Arial"/>
          <w:sz w:val="24"/>
          <w:szCs w:val="24"/>
        </w:rPr>
        <w:t xml:space="preserve">training which is a Power Point slide explaining </w:t>
      </w:r>
      <w:r w:rsidR="00280425">
        <w:rPr>
          <w:rFonts w:ascii="Arial" w:hAnsi="Arial" w:cs="Arial"/>
          <w:sz w:val="24"/>
          <w:szCs w:val="24"/>
        </w:rPr>
        <w:t xml:space="preserve">equalization will be made available for sharing </w:t>
      </w:r>
      <w:r w:rsidR="00265902">
        <w:rPr>
          <w:rFonts w:ascii="Arial" w:hAnsi="Arial" w:cs="Arial"/>
          <w:sz w:val="24"/>
          <w:szCs w:val="24"/>
        </w:rPr>
        <w:t>with town Select Boards</w:t>
      </w:r>
      <w:r w:rsidR="00C05ED7">
        <w:rPr>
          <w:rFonts w:ascii="Arial" w:hAnsi="Arial" w:cs="Arial"/>
          <w:sz w:val="24"/>
          <w:szCs w:val="24"/>
        </w:rPr>
        <w:t>.  Also expect to see advice for inspections this year</w:t>
      </w:r>
      <w:r w:rsidR="002F3C4D">
        <w:rPr>
          <w:rFonts w:ascii="Arial" w:hAnsi="Arial" w:cs="Arial"/>
          <w:sz w:val="24"/>
          <w:szCs w:val="24"/>
        </w:rPr>
        <w:t>.  Best advice for safest and best practices with regards to interior inspections</w:t>
      </w:r>
      <w:r w:rsidR="00246970">
        <w:rPr>
          <w:rFonts w:ascii="Arial" w:hAnsi="Arial" w:cs="Arial"/>
          <w:sz w:val="24"/>
          <w:szCs w:val="24"/>
        </w:rPr>
        <w:t>.  How listers and assessors can still get the work done that they are need to in as fair and equitable a way as possible with the challenges of the still ongoing pandemic</w:t>
      </w:r>
      <w:r w:rsidR="00A50AEA">
        <w:rPr>
          <w:rFonts w:ascii="Arial" w:hAnsi="Arial" w:cs="Arial"/>
          <w:sz w:val="24"/>
          <w:szCs w:val="24"/>
        </w:rPr>
        <w:t xml:space="preserve">.  Ideas and recommendations as well as </w:t>
      </w:r>
      <w:r w:rsidR="00A962CD">
        <w:rPr>
          <w:rFonts w:ascii="Arial" w:hAnsi="Arial" w:cs="Arial"/>
          <w:sz w:val="24"/>
          <w:szCs w:val="24"/>
        </w:rPr>
        <w:t xml:space="preserve">some </w:t>
      </w:r>
      <w:r w:rsidR="006D4B5A">
        <w:rPr>
          <w:rFonts w:ascii="Arial" w:hAnsi="Arial" w:cs="Arial"/>
          <w:sz w:val="24"/>
          <w:szCs w:val="24"/>
        </w:rPr>
        <w:t>dos</w:t>
      </w:r>
      <w:r w:rsidR="00A962CD">
        <w:rPr>
          <w:rFonts w:ascii="Arial" w:hAnsi="Arial" w:cs="Arial"/>
          <w:sz w:val="24"/>
          <w:szCs w:val="24"/>
        </w:rPr>
        <w:t xml:space="preserve"> and don’ts will be posted on PVR’s website. This triggered</w:t>
      </w:r>
      <w:r w:rsidR="008D497C">
        <w:rPr>
          <w:rFonts w:ascii="Arial" w:hAnsi="Arial" w:cs="Arial"/>
          <w:sz w:val="24"/>
          <w:szCs w:val="24"/>
        </w:rPr>
        <w:t xml:space="preserve"> </w:t>
      </w:r>
      <w:r w:rsidR="005A20F5">
        <w:rPr>
          <w:rFonts w:ascii="Arial" w:hAnsi="Arial" w:cs="Arial"/>
          <w:sz w:val="24"/>
          <w:szCs w:val="24"/>
        </w:rPr>
        <w:t>Lisa Wright</w:t>
      </w:r>
      <w:r w:rsidR="008D497C">
        <w:rPr>
          <w:rFonts w:ascii="Arial" w:hAnsi="Arial" w:cs="Arial"/>
          <w:sz w:val="24"/>
          <w:szCs w:val="24"/>
        </w:rPr>
        <w:t xml:space="preserve"> to share </w:t>
      </w:r>
      <w:r w:rsidR="004B63E0">
        <w:rPr>
          <w:rFonts w:ascii="Arial" w:hAnsi="Arial" w:cs="Arial"/>
          <w:sz w:val="24"/>
          <w:szCs w:val="24"/>
        </w:rPr>
        <w:t>her concern based on last her experience where there are 2 appeals going to the Board of Abatement</w:t>
      </w:r>
      <w:r w:rsidR="00071AB1">
        <w:rPr>
          <w:rFonts w:ascii="Arial" w:hAnsi="Arial" w:cs="Arial"/>
          <w:sz w:val="24"/>
          <w:szCs w:val="24"/>
        </w:rPr>
        <w:t xml:space="preserve"> as the property owners are claiming she gave other property owners preferential treatme</w:t>
      </w:r>
      <w:r w:rsidR="00056FCB">
        <w:rPr>
          <w:rFonts w:ascii="Arial" w:hAnsi="Arial" w:cs="Arial"/>
          <w:sz w:val="24"/>
          <w:szCs w:val="24"/>
        </w:rPr>
        <w:t>nt and the benefit of the doubt when she was unable to do interior inspections last year</w:t>
      </w:r>
      <w:r w:rsidR="00417CEC">
        <w:rPr>
          <w:rFonts w:ascii="Arial" w:hAnsi="Arial" w:cs="Arial"/>
          <w:sz w:val="24"/>
          <w:szCs w:val="24"/>
        </w:rPr>
        <w:t>. Carol Hammond</w:t>
      </w:r>
      <w:r w:rsidR="0041073D">
        <w:rPr>
          <w:rFonts w:ascii="Arial" w:hAnsi="Arial" w:cs="Arial"/>
          <w:sz w:val="24"/>
          <w:szCs w:val="24"/>
        </w:rPr>
        <w:t xml:space="preserve"> asked the question: “If a property owner refused to allow </w:t>
      </w:r>
      <w:r w:rsidR="006E7154">
        <w:rPr>
          <w:rFonts w:ascii="Arial" w:hAnsi="Arial" w:cs="Arial"/>
          <w:sz w:val="24"/>
          <w:szCs w:val="24"/>
        </w:rPr>
        <w:t>listers or assessors entry for an interior inspection</w:t>
      </w:r>
      <w:r w:rsidR="00F44B4E">
        <w:rPr>
          <w:rFonts w:ascii="Arial" w:hAnsi="Arial" w:cs="Arial"/>
          <w:sz w:val="24"/>
          <w:szCs w:val="24"/>
        </w:rPr>
        <w:t xml:space="preserve"> of the property, can they even grieve?”  To which Christie affirmed that yes</w:t>
      </w:r>
      <w:r w:rsidR="00B9164C">
        <w:rPr>
          <w:rFonts w:ascii="Arial" w:hAnsi="Arial" w:cs="Arial"/>
          <w:sz w:val="24"/>
          <w:szCs w:val="24"/>
        </w:rPr>
        <w:t xml:space="preserve">, owners can always grieve and do not have to allow listers or assessor </w:t>
      </w:r>
      <w:r w:rsidR="006E30E0">
        <w:rPr>
          <w:rFonts w:ascii="Arial" w:hAnsi="Arial" w:cs="Arial"/>
          <w:sz w:val="24"/>
          <w:szCs w:val="24"/>
        </w:rPr>
        <w:t xml:space="preserve">access for interior inspections.  It is only at the BCA level that “in normal years” </w:t>
      </w:r>
      <w:r w:rsidR="003A0707">
        <w:rPr>
          <w:rFonts w:ascii="Arial" w:hAnsi="Arial" w:cs="Arial"/>
          <w:sz w:val="24"/>
          <w:szCs w:val="24"/>
        </w:rPr>
        <w:t>require an interior inspection.  In 2020, under Governor’s orders</w:t>
      </w:r>
      <w:r w:rsidR="000231D3">
        <w:rPr>
          <w:rFonts w:ascii="Arial" w:hAnsi="Arial" w:cs="Arial"/>
          <w:sz w:val="24"/>
          <w:szCs w:val="24"/>
        </w:rPr>
        <w:t xml:space="preserve"> this was waved but</w:t>
      </w:r>
      <w:r w:rsidR="00CA0FD1">
        <w:rPr>
          <w:rFonts w:ascii="Arial" w:hAnsi="Arial" w:cs="Arial"/>
          <w:sz w:val="24"/>
          <w:szCs w:val="24"/>
        </w:rPr>
        <w:t xml:space="preserve"> the state is</w:t>
      </w:r>
      <w:r w:rsidR="000231D3">
        <w:rPr>
          <w:rFonts w:ascii="Arial" w:hAnsi="Arial" w:cs="Arial"/>
          <w:sz w:val="24"/>
          <w:szCs w:val="24"/>
        </w:rPr>
        <w:t xml:space="preserve"> not currently under Governor’s orders for 2022</w:t>
      </w:r>
      <w:r w:rsidR="00CA0FD1">
        <w:rPr>
          <w:rFonts w:ascii="Arial" w:hAnsi="Arial" w:cs="Arial"/>
          <w:sz w:val="24"/>
          <w:szCs w:val="24"/>
        </w:rPr>
        <w:t>.</w:t>
      </w:r>
    </w:p>
    <w:p w14:paraId="16E1330A" w14:textId="5546E780" w:rsidR="00484F38" w:rsidRDefault="00484F38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VLCT Update:</w:t>
      </w:r>
      <w:r w:rsidR="00475381">
        <w:rPr>
          <w:rFonts w:ascii="Arial" w:hAnsi="Arial" w:cs="Arial"/>
          <w:sz w:val="24"/>
          <w:szCs w:val="24"/>
        </w:rPr>
        <w:t xml:space="preserve"> </w:t>
      </w:r>
      <w:r w:rsidR="006D4B5A">
        <w:rPr>
          <w:rFonts w:ascii="Arial" w:hAnsi="Arial" w:cs="Arial"/>
          <w:sz w:val="24"/>
          <w:szCs w:val="24"/>
        </w:rPr>
        <w:t>Unfortunately,</w:t>
      </w:r>
      <w:r w:rsidR="00475381">
        <w:rPr>
          <w:rFonts w:ascii="Arial" w:hAnsi="Arial" w:cs="Arial"/>
          <w:sz w:val="24"/>
          <w:szCs w:val="24"/>
        </w:rPr>
        <w:t xml:space="preserve"> neither Karen Horn nor Abigail Friedman </w:t>
      </w:r>
      <w:r w:rsidR="00A859A1">
        <w:rPr>
          <w:rFonts w:ascii="Arial" w:hAnsi="Arial" w:cs="Arial"/>
          <w:sz w:val="24"/>
          <w:szCs w:val="24"/>
        </w:rPr>
        <w:t>was</w:t>
      </w:r>
      <w:r w:rsidR="00475381">
        <w:rPr>
          <w:rFonts w:ascii="Arial" w:hAnsi="Arial" w:cs="Arial"/>
          <w:sz w:val="24"/>
          <w:szCs w:val="24"/>
        </w:rPr>
        <w:t xml:space="preserve"> </w:t>
      </w:r>
      <w:r w:rsidR="00A866CC">
        <w:rPr>
          <w:rFonts w:ascii="Arial" w:hAnsi="Arial" w:cs="Arial"/>
          <w:sz w:val="24"/>
          <w:szCs w:val="24"/>
        </w:rPr>
        <w:t>available to give an update or perspective from VLCT.</w:t>
      </w:r>
    </w:p>
    <w:p w14:paraId="12B42B95" w14:textId="043C839E" w:rsidR="00A866CC" w:rsidRDefault="00C9372C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NEMRC Update:</w:t>
      </w:r>
      <w:r>
        <w:rPr>
          <w:rFonts w:ascii="Arial" w:hAnsi="Arial" w:cs="Arial"/>
          <w:sz w:val="24"/>
          <w:szCs w:val="24"/>
        </w:rPr>
        <w:t xml:space="preserve"> Chris Miele was present to </w:t>
      </w:r>
      <w:r w:rsidR="008C3BBD">
        <w:rPr>
          <w:rFonts w:ascii="Arial" w:hAnsi="Arial" w:cs="Arial"/>
          <w:sz w:val="24"/>
          <w:szCs w:val="24"/>
        </w:rPr>
        <w:t xml:space="preserve">remind everyone to </w:t>
      </w:r>
      <w:r w:rsidR="00E56995">
        <w:rPr>
          <w:rFonts w:ascii="Arial" w:hAnsi="Arial" w:cs="Arial"/>
          <w:sz w:val="24"/>
          <w:szCs w:val="24"/>
        </w:rPr>
        <w:t>send in their final 411 electronically to the state by Jan</w:t>
      </w:r>
      <w:r w:rsidR="00AB7D3B">
        <w:rPr>
          <w:rFonts w:ascii="Arial" w:hAnsi="Arial" w:cs="Arial"/>
          <w:sz w:val="24"/>
          <w:szCs w:val="24"/>
        </w:rPr>
        <w:t>uary 15</w:t>
      </w:r>
      <w:r w:rsidR="00AB7D3B" w:rsidRPr="00AB7D3B">
        <w:rPr>
          <w:rFonts w:ascii="Arial" w:hAnsi="Arial" w:cs="Arial"/>
          <w:sz w:val="24"/>
          <w:szCs w:val="24"/>
          <w:vertAlign w:val="superscript"/>
        </w:rPr>
        <w:t>th</w:t>
      </w:r>
      <w:r w:rsidR="00AB7D3B">
        <w:rPr>
          <w:rFonts w:ascii="Arial" w:hAnsi="Arial" w:cs="Arial"/>
          <w:sz w:val="24"/>
          <w:szCs w:val="24"/>
        </w:rPr>
        <w:t xml:space="preserve"> (as this falls on a Saturday, the </w:t>
      </w:r>
      <w:r w:rsidR="00A8498B">
        <w:rPr>
          <w:rFonts w:ascii="Arial" w:hAnsi="Arial" w:cs="Arial"/>
          <w:sz w:val="24"/>
          <w:szCs w:val="24"/>
        </w:rPr>
        <w:t>due date is Monday, January 17</w:t>
      </w:r>
      <w:r w:rsidR="00A8498B" w:rsidRPr="00A8498B">
        <w:rPr>
          <w:rFonts w:ascii="Arial" w:hAnsi="Arial" w:cs="Arial"/>
          <w:sz w:val="24"/>
          <w:szCs w:val="24"/>
          <w:vertAlign w:val="superscript"/>
        </w:rPr>
        <w:t>th</w:t>
      </w:r>
      <w:r w:rsidR="00A8498B">
        <w:rPr>
          <w:rFonts w:ascii="Arial" w:hAnsi="Arial" w:cs="Arial"/>
          <w:sz w:val="24"/>
          <w:szCs w:val="24"/>
        </w:rPr>
        <w:t>)</w:t>
      </w:r>
      <w:r w:rsidR="00CC100D">
        <w:rPr>
          <w:rFonts w:ascii="Arial" w:hAnsi="Arial" w:cs="Arial"/>
          <w:sz w:val="24"/>
          <w:szCs w:val="24"/>
        </w:rPr>
        <w:t>.  He recommended that everyone save a copy for themselves for reference later on</w:t>
      </w:r>
      <w:r w:rsidR="00CF0A4B">
        <w:rPr>
          <w:rFonts w:ascii="Arial" w:hAnsi="Arial" w:cs="Arial"/>
          <w:sz w:val="24"/>
          <w:szCs w:val="24"/>
        </w:rPr>
        <w:t>. Simply choose option B to save a copy and suggested using the date</w:t>
      </w:r>
      <w:r w:rsidR="006764B9">
        <w:rPr>
          <w:rFonts w:ascii="Arial" w:hAnsi="Arial" w:cs="Arial"/>
          <w:sz w:val="24"/>
          <w:szCs w:val="24"/>
        </w:rPr>
        <w:t xml:space="preserve"> it was sent to the state as the file name. </w:t>
      </w:r>
    </w:p>
    <w:p w14:paraId="17F69F8C" w14:textId="3AE73E27" w:rsidR="006764B9" w:rsidRDefault="006764B9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NEMRC </w:t>
      </w:r>
      <w:r w:rsidR="00A95275">
        <w:rPr>
          <w:rFonts w:ascii="Arial" w:hAnsi="Arial" w:cs="Arial"/>
          <w:sz w:val="24"/>
          <w:szCs w:val="24"/>
        </w:rPr>
        <w:t xml:space="preserve">APEX 7 webinar is at the end of the month.  Those that don’t have </w:t>
      </w:r>
      <w:r w:rsidR="001F3755">
        <w:rPr>
          <w:rFonts w:ascii="Arial" w:hAnsi="Arial" w:cs="Arial"/>
          <w:sz w:val="24"/>
          <w:szCs w:val="24"/>
        </w:rPr>
        <w:t xml:space="preserve">APEX 7 yet should contact NEMRC to </w:t>
      </w:r>
      <w:r w:rsidR="000B7AEA">
        <w:rPr>
          <w:rFonts w:ascii="Arial" w:hAnsi="Arial" w:cs="Arial"/>
          <w:sz w:val="24"/>
          <w:szCs w:val="24"/>
        </w:rPr>
        <w:t>install it and update their license</w:t>
      </w:r>
      <w:r w:rsidR="00C527B1">
        <w:rPr>
          <w:rFonts w:ascii="Arial" w:hAnsi="Arial" w:cs="Arial"/>
          <w:sz w:val="24"/>
          <w:szCs w:val="24"/>
        </w:rPr>
        <w:t xml:space="preserve">. </w:t>
      </w:r>
    </w:p>
    <w:p w14:paraId="70744396" w14:textId="272DDBB3" w:rsidR="00C527B1" w:rsidRDefault="00C527B1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new CAMA software update</w:t>
      </w:r>
      <w:r w:rsidR="00EF3160">
        <w:rPr>
          <w:rFonts w:ascii="Arial" w:hAnsi="Arial" w:cs="Arial"/>
          <w:sz w:val="24"/>
          <w:szCs w:val="24"/>
        </w:rPr>
        <w:t xml:space="preserve"> available</w:t>
      </w:r>
      <w:r w:rsidR="005260CF">
        <w:rPr>
          <w:rFonts w:ascii="Arial" w:hAnsi="Arial" w:cs="Arial"/>
          <w:sz w:val="24"/>
          <w:szCs w:val="24"/>
        </w:rPr>
        <w:t xml:space="preserve">.  This has the 2021 cost tables and will </w:t>
      </w:r>
      <w:r w:rsidR="00516DF8">
        <w:rPr>
          <w:rFonts w:ascii="Arial" w:hAnsi="Arial" w:cs="Arial"/>
          <w:sz w:val="24"/>
          <w:szCs w:val="24"/>
        </w:rPr>
        <w:t xml:space="preserve">mostly be important for those that are finishing up a reappraisal this spring.  </w:t>
      </w:r>
      <w:r w:rsidR="00A859A1">
        <w:rPr>
          <w:rFonts w:ascii="Arial" w:hAnsi="Arial" w:cs="Arial"/>
          <w:sz w:val="24"/>
          <w:szCs w:val="24"/>
        </w:rPr>
        <w:t>So,</w:t>
      </w:r>
      <w:r w:rsidR="00516DF8">
        <w:rPr>
          <w:rFonts w:ascii="Arial" w:hAnsi="Arial" w:cs="Arial"/>
          <w:sz w:val="24"/>
          <w:szCs w:val="24"/>
        </w:rPr>
        <w:t xml:space="preserve"> for those towns</w:t>
      </w:r>
      <w:r w:rsidR="008F3F92">
        <w:rPr>
          <w:rFonts w:ascii="Arial" w:hAnsi="Arial" w:cs="Arial"/>
          <w:sz w:val="24"/>
          <w:szCs w:val="24"/>
        </w:rPr>
        <w:t>, be sure to do the CAMA live update.</w:t>
      </w:r>
    </w:p>
    <w:p w14:paraId="1ADDF433" w14:textId="74A3D8DA" w:rsidR="00E87373" w:rsidRDefault="00CD22D4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stated that reappraisals are going well</w:t>
      </w:r>
      <w:r w:rsidR="00E87373">
        <w:rPr>
          <w:rFonts w:ascii="Arial" w:hAnsi="Arial" w:cs="Arial"/>
          <w:sz w:val="24"/>
          <w:szCs w:val="24"/>
        </w:rPr>
        <w:t xml:space="preserve">.  They are gaining more and more interior access.  </w:t>
      </w:r>
      <w:r w:rsidR="000A2A43">
        <w:rPr>
          <w:rFonts w:ascii="Arial" w:hAnsi="Arial" w:cs="Arial"/>
          <w:sz w:val="24"/>
          <w:szCs w:val="24"/>
        </w:rPr>
        <w:t>He mentioned to remember to do back-ups and restore points</w:t>
      </w:r>
      <w:r w:rsidR="00D93758">
        <w:rPr>
          <w:rFonts w:ascii="Arial" w:hAnsi="Arial" w:cs="Arial"/>
          <w:sz w:val="24"/>
          <w:szCs w:val="24"/>
        </w:rPr>
        <w:t>.</w:t>
      </w:r>
    </w:p>
    <w:p w14:paraId="749978BA" w14:textId="6C821D05" w:rsidR="00D93758" w:rsidRDefault="00D93758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final mention was an experience he noted with a small town getting interested persons to run for the offices of lister</w:t>
      </w:r>
      <w:r w:rsidR="00221FA3">
        <w:rPr>
          <w:rFonts w:ascii="Arial" w:hAnsi="Arial" w:cs="Arial"/>
          <w:sz w:val="24"/>
          <w:szCs w:val="24"/>
        </w:rPr>
        <w:t xml:space="preserve">.  The stress was on the technology and training involved in the work which seemed to draw in </w:t>
      </w:r>
      <w:r w:rsidR="00A73D6B">
        <w:rPr>
          <w:rFonts w:ascii="Arial" w:hAnsi="Arial" w:cs="Arial"/>
          <w:sz w:val="24"/>
          <w:szCs w:val="24"/>
        </w:rPr>
        <w:t xml:space="preserve">a few younger candidates.  Chris said that it might require some real “thinking outside the box” to </w:t>
      </w:r>
      <w:r w:rsidR="001432D7">
        <w:rPr>
          <w:rFonts w:ascii="Arial" w:hAnsi="Arial" w:cs="Arial"/>
          <w:sz w:val="24"/>
          <w:szCs w:val="24"/>
        </w:rPr>
        <w:t xml:space="preserve">figure out what will draw in younger people into the lister and assessor field.  And that </w:t>
      </w:r>
      <w:r w:rsidR="005F634B">
        <w:rPr>
          <w:rFonts w:ascii="Arial" w:hAnsi="Arial" w:cs="Arial"/>
          <w:sz w:val="24"/>
          <w:szCs w:val="24"/>
        </w:rPr>
        <w:t xml:space="preserve">serious consideration must be given to paying higher </w:t>
      </w:r>
      <w:r w:rsidR="005A0BEA">
        <w:rPr>
          <w:rFonts w:ascii="Arial" w:hAnsi="Arial" w:cs="Arial"/>
          <w:sz w:val="24"/>
          <w:szCs w:val="24"/>
        </w:rPr>
        <w:t xml:space="preserve">wages if towns want to </w:t>
      </w:r>
      <w:r w:rsidR="009655ED">
        <w:rPr>
          <w:rFonts w:ascii="Arial" w:hAnsi="Arial" w:cs="Arial"/>
          <w:sz w:val="24"/>
          <w:szCs w:val="24"/>
        </w:rPr>
        <w:t xml:space="preserve">be competitive in today’s employment market. </w:t>
      </w:r>
    </w:p>
    <w:p w14:paraId="5A2C81D6" w14:textId="7A9BD256" w:rsidR="000D3C26" w:rsidRDefault="00260A89" w:rsidP="00171D0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6F8D7EFF" w14:textId="0DDDA9C4" w:rsidR="00455464" w:rsidRDefault="003E242B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Resort Properties Committee:</w:t>
      </w:r>
      <w:r>
        <w:rPr>
          <w:rFonts w:ascii="Arial" w:hAnsi="Arial" w:cs="Arial"/>
          <w:sz w:val="24"/>
          <w:szCs w:val="24"/>
        </w:rPr>
        <w:t xml:space="preserve"> Linda Sherman </w:t>
      </w:r>
      <w:r w:rsidR="00F34D36">
        <w:rPr>
          <w:rFonts w:ascii="Arial" w:hAnsi="Arial" w:cs="Arial"/>
          <w:sz w:val="24"/>
          <w:szCs w:val="24"/>
        </w:rPr>
        <w:t>is looking at starting a Resort Committee</w:t>
      </w:r>
      <w:r w:rsidR="001B143B">
        <w:rPr>
          <w:rFonts w:ascii="Arial" w:hAnsi="Arial" w:cs="Arial"/>
          <w:sz w:val="24"/>
          <w:szCs w:val="24"/>
        </w:rPr>
        <w:t xml:space="preserve">. Looking to recruit other like-minded individuals </w:t>
      </w:r>
      <w:r w:rsidR="007470C9">
        <w:rPr>
          <w:rFonts w:ascii="Arial" w:hAnsi="Arial" w:cs="Arial"/>
          <w:sz w:val="24"/>
          <w:szCs w:val="24"/>
        </w:rPr>
        <w:t xml:space="preserve">from towns with resorts or lake communities to give </w:t>
      </w:r>
      <w:r w:rsidR="00B84909">
        <w:rPr>
          <w:rFonts w:ascii="Arial" w:hAnsi="Arial" w:cs="Arial"/>
          <w:sz w:val="24"/>
          <w:szCs w:val="24"/>
        </w:rPr>
        <w:t>support and guidance on how to proceed in assessing these properties</w:t>
      </w:r>
      <w:r w:rsidR="00E831DC">
        <w:rPr>
          <w:rFonts w:ascii="Arial" w:hAnsi="Arial" w:cs="Arial"/>
          <w:sz w:val="24"/>
          <w:szCs w:val="24"/>
        </w:rPr>
        <w:t xml:space="preserve"> especially in the current market.  </w:t>
      </w:r>
      <w:r w:rsidR="007B1EEF">
        <w:rPr>
          <w:rFonts w:ascii="Arial" w:hAnsi="Arial" w:cs="Arial"/>
          <w:sz w:val="24"/>
          <w:szCs w:val="24"/>
        </w:rPr>
        <w:t xml:space="preserve">Former sales patterns </w:t>
      </w:r>
      <w:r w:rsidR="00752DC1">
        <w:rPr>
          <w:rFonts w:ascii="Arial" w:hAnsi="Arial" w:cs="Arial"/>
          <w:sz w:val="24"/>
          <w:szCs w:val="24"/>
        </w:rPr>
        <w:t xml:space="preserve">within </w:t>
      </w:r>
      <w:r w:rsidR="007B1EEF">
        <w:rPr>
          <w:rFonts w:ascii="Arial" w:hAnsi="Arial" w:cs="Arial"/>
          <w:sz w:val="24"/>
          <w:szCs w:val="24"/>
        </w:rPr>
        <w:t>neighborhoods are out the window</w:t>
      </w:r>
      <w:r w:rsidR="00800195">
        <w:rPr>
          <w:rFonts w:ascii="Arial" w:hAnsi="Arial" w:cs="Arial"/>
          <w:sz w:val="24"/>
          <w:szCs w:val="24"/>
        </w:rPr>
        <w:t xml:space="preserve"> leaving Linda </w:t>
      </w:r>
      <w:r w:rsidR="005156A4">
        <w:rPr>
          <w:rFonts w:ascii="Arial" w:hAnsi="Arial" w:cs="Arial"/>
          <w:sz w:val="24"/>
          <w:szCs w:val="24"/>
        </w:rPr>
        <w:t xml:space="preserve">trying to figure out how to do assessment work based on fair market values </w:t>
      </w:r>
      <w:r w:rsidR="00A932C9">
        <w:rPr>
          <w:rFonts w:ascii="Arial" w:hAnsi="Arial" w:cs="Arial"/>
          <w:sz w:val="24"/>
          <w:szCs w:val="24"/>
        </w:rPr>
        <w:t xml:space="preserve">with fairness and equity without chasing sales. </w:t>
      </w:r>
      <w:r w:rsidR="00566EA7">
        <w:rPr>
          <w:rFonts w:ascii="Arial" w:hAnsi="Arial" w:cs="Arial"/>
          <w:sz w:val="24"/>
          <w:szCs w:val="24"/>
        </w:rPr>
        <w:t xml:space="preserve">Lisa proposed to </w:t>
      </w:r>
      <w:r w:rsidR="00992BAA">
        <w:rPr>
          <w:rFonts w:ascii="Arial" w:hAnsi="Arial" w:cs="Arial"/>
          <w:sz w:val="24"/>
          <w:szCs w:val="24"/>
        </w:rPr>
        <w:t xml:space="preserve">put out word about starting up an Equalization Study Committee as well as a Resort Properties Committee. </w:t>
      </w:r>
      <w:r w:rsidR="006F5582">
        <w:rPr>
          <w:rFonts w:ascii="Arial" w:hAnsi="Arial" w:cs="Arial"/>
          <w:sz w:val="24"/>
          <w:szCs w:val="24"/>
        </w:rPr>
        <w:t>Christie Wright responded to Linda</w:t>
      </w:r>
      <w:r w:rsidR="00487497">
        <w:rPr>
          <w:rFonts w:ascii="Arial" w:hAnsi="Arial" w:cs="Arial"/>
          <w:sz w:val="24"/>
          <w:szCs w:val="24"/>
        </w:rPr>
        <w:t xml:space="preserve"> as well as others cautioning about sales chasing; that it would “chip away</w:t>
      </w:r>
      <w:r w:rsidR="00ED7377">
        <w:rPr>
          <w:rFonts w:ascii="Arial" w:hAnsi="Arial" w:cs="Arial"/>
          <w:sz w:val="24"/>
          <w:szCs w:val="24"/>
        </w:rPr>
        <w:t>”</w:t>
      </w:r>
      <w:r w:rsidR="00487497">
        <w:rPr>
          <w:rFonts w:ascii="Arial" w:hAnsi="Arial" w:cs="Arial"/>
          <w:sz w:val="24"/>
          <w:szCs w:val="24"/>
        </w:rPr>
        <w:t xml:space="preserve"> at equity and wouldn’t help with the CLA as the </w:t>
      </w:r>
      <w:r w:rsidR="00ED7377">
        <w:rPr>
          <w:rFonts w:ascii="Arial" w:hAnsi="Arial" w:cs="Arial"/>
          <w:sz w:val="24"/>
          <w:szCs w:val="24"/>
        </w:rPr>
        <w:t>value used is the value at the time of the sale</w:t>
      </w:r>
      <w:r w:rsidR="00E00335">
        <w:rPr>
          <w:rFonts w:ascii="Arial" w:hAnsi="Arial" w:cs="Arial"/>
          <w:sz w:val="24"/>
          <w:szCs w:val="24"/>
        </w:rPr>
        <w:t xml:space="preserve">. The purpose of the CLA is to </w:t>
      </w:r>
      <w:r w:rsidR="008529CB">
        <w:rPr>
          <w:rFonts w:ascii="Arial" w:hAnsi="Arial" w:cs="Arial"/>
          <w:sz w:val="24"/>
          <w:szCs w:val="24"/>
        </w:rPr>
        <w:t>equalize these sales and if the tables are sound then while not perfect, it is doing the job it is intended to do</w:t>
      </w:r>
      <w:r w:rsidR="005767CE">
        <w:rPr>
          <w:rFonts w:ascii="Arial" w:hAnsi="Arial" w:cs="Arial"/>
          <w:sz w:val="24"/>
          <w:szCs w:val="24"/>
        </w:rPr>
        <w:t xml:space="preserve">. Only properties with changes or missing inventory should be adjusted </w:t>
      </w:r>
      <w:r w:rsidR="001F4967">
        <w:rPr>
          <w:rFonts w:ascii="Arial" w:hAnsi="Arial" w:cs="Arial"/>
          <w:sz w:val="24"/>
          <w:szCs w:val="24"/>
        </w:rPr>
        <w:t xml:space="preserve">following its sale. </w:t>
      </w:r>
      <w:r w:rsidR="00DF24B3">
        <w:rPr>
          <w:rFonts w:ascii="Arial" w:hAnsi="Arial" w:cs="Arial"/>
          <w:sz w:val="24"/>
          <w:szCs w:val="24"/>
        </w:rPr>
        <w:t xml:space="preserve">One tool to keep in mind is a statistical </w:t>
      </w:r>
      <w:r w:rsidR="005644B6">
        <w:rPr>
          <w:rFonts w:ascii="Arial" w:hAnsi="Arial" w:cs="Arial"/>
          <w:sz w:val="24"/>
          <w:szCs w:val="24"/>
        </w:rPr>
        <w:t xml:space="preserve">appraisal </w:t>
      </w:r>
      <w:r w:rsidR="006565FA">
        <w:rPr>
          <w:rFonts w:ascii="Arial" w:hAnsi="Arial" w:cs="Arial"/>
          <w:sz w:val="24"/>
          <w:szCs w:val="24"/>
        </w:rPr>
        <w:t xml:space="preserve">where a group of particular properties </w:t>
      </w:r>
      <w:r w:rsidR="00444AC3">
        <w:rPr>
          <w:rFonts w:ascii="Arial" w:hAnsi="Arial" w:cs="Arial"/>
          <w:sz w:val="24"/>
          <w:szCs w:val="24"/>
        </w:rPr>
        <w:t xml:space="preserve">seems to be really out of line.  </w:t>
      </w:r>
      <w:r w:rsidR="00A859A1">
        <w:rPr>
          <w:rFonts w:ascii="Arial" w:hAnsi="Arial" w:cs="Arial"/>
          <w:sz w:val="24"/>
          <w:szCs w:val="24"/>
        </w:rPr>
        <w:t>Otherwise,</w:t>
      </w:r>
      <w:r w:rsidR="00D64C91">
        <w:rPr>
          <w:rFonts w:ascii="Arial" w:hAnsi="Arial" w:cs="Arial"/>
          <w:sz w:val="24"/>
          <w:szCs w:val="24"/>
        </w:rPr>
        <w:t xml:space="preserve"> it is important to remember that in addition to being charged with </w:t>
      </w:r>
      <w:r w:rsidR="004E7339">
        <w:rPr>
          <w:rFonts w:ascii="Arial" w:hAnsi="Arial" w:cs="Arial"/>
          <w:sz w:val="24"/>
          <w:szCs w:val="24"/>
        </w:rPr>
        <w:t xml:space="preserve">valuing properties at fair market value, is the charge of </w:t>
      </w:r>
      <w:r w:rsidR="000477EC">
        <w:rPr>
          <w:rFonts w:ascii="Arial" w:hAnsi="Arial" w:cs="Arial"/>
          <w:sz w:val="24"/>
          <w:szCs w:val="24"/>
        </w:rPr>
        <w:t xml:space="preserve">being fair and equitable; treating all properties in town the same viewing with the same lens used in the last reappraisal regardless of </w:t>
      </w:r>
      <w:r w:rsidR="00455464">
        <w:rPr>
          <w:rFonts w:ascii="Arial" w:hAnsi="Arial" w:cs="Arial"/>
          <w:sz w:val="24"/>
          <w:szCs w:val="24"/>
        </w:rPr>
        <w:t xml:space="preserve">the jump in current market prices. Phyllis asked how some towns managed to have </w:t>
      </w:r>
      <w:r w:rsidR="007F72A3">
        <w:rPr>
          <w:rFonts w:ascii="Arial" w:hAnsi="Arial" w:cs="Arial"/>
          <w:sz w:val="24"/>
          <w:szCs w:val="24"/>
        </w:rPr>
        <w:t xml:space="preserve">CLAs of right at 100%.  Christie answered that the market has hit some communities </w:t>
      </w:r>
      <w:r w:rsidR="00605196">
        <w:rPr>
          <w:rFonts w:ascii="Arial" w:hAnsi="Arial" w:cs="Arial"/>
          <w:sz w:val="24"/>
          <w:szCs w:val="24"/>
        </w:rPr>
        <w:t>much more and other hardly at all</w:t>
      </w:r>
      <w:r w:rsidR="001F4D8F">
        <w:rPr>
          <w:rFonts w:ascii="Arial" w:hAnsi="Arial" w:cs="Arial"/>
          <w:sz w:val="24"/>
          <w:szCs w:val="24"/>
        </w:rPr>
        <w:t xml:space="preserve"> with no real </w:t>
      </w:r>
      <w:r w:rsidR="00716AA9">
        <w:rPr>
          <w:rFonts w:ascii="Arial" w:hAnsi="Arial" w:cs="Arial"/>
          <w:sz w:val="24"/>
          <w:szCs w:val="24"/>
        </w:rPr>
        <w:t>pattern or rhyme or reason to it all. Lisa Truchon whose town is currently at 100% stated that they had a CLA of 1</w:t>
      </w:r>
      <w:r w:rsidR="007F14C4">
        <w:rPr>
          <w:rFonts w:ascii="Arial" w:hAnsi="Arial" w:cs="Arial"/>
          <w:sz w:val="24"/>
          <w:szCs w:val="24"/>
        </w:rPr>
        <w:t xml:space="preserve">07-110% for several years before this market </w:t>
      </w:r>
      <w:r w:rsidR="00624941">
        <w:rPr>
          <w:rFonts w:ascii="Arial" w:hAnsi="Arial" w:cs="Arial"/>
          <w:sz w:val="24"/>
          <w:szCs w:val="24"/>
        </w:rPr>
        <w:t>surge; only the increase in the past year</w:t>
      </w:r>
      <w:r w:rsidR="009F656A">
        <w:rPr>
          <w:rFonts w:ascii="Arial" w:hAnsi="Arial" w:cs="Arial"/>
          <w:sz w:val="24"/>
          <w:szCs w:val="24"/>
        </w:rPr>
        <w:t xml:space="preserve"> finally brought them down to 100. Christie also added that </w:t>
      </w:r>
      <w:r w:rsidR="00A10D3D">
        <w:rPr>
          <w:rFonts w:ascii="Arial" w:hAnsi="Arial" w:cs="Arial"/>
          <w:sz w:val="24"/>
          <w:szCs w:val="24"/>
        </w:rPr>
        <w:t xml:space="preserve">the timing of the last reappraisal of a town has some impact on where their CLA </w:t>
      </w:r>
      <w:r w:rsidR="001C5F67">
        <w:rPr>
          <w:rFonts w:ascii="Arial" w:hAnsi="Arial" w:cs="Arial"/>
          <w:sz w:val="24"/>
          <w:szCs w:val="24"/>
        </w:rPr>
        <w:t xml:space="preserve">has landed; that there are many different factors at play behind the scenes that are affecting the </w:t>
      </w:r>
      <w:r w:rsidR="00E42725">
        <w:rPr>
          <w:rFonts w:ascii="Arial" w:hAnsi="Arial" w:cs="Arial"/>
          <w:sz w:val="24"/>
          <w:szCs w:val="24"/>
        </w:rPr>
        <w:t>towns current CLAs.</w:t>
      </w:r>
      <w:r w:rsidR="008943F1">
        <w:rPr>
          <w:rFonts w:ascii="Arial" w:hAnsi="Arial" w:cs="Arial"/>
          <w:sz w:val="24"/>
          <w:szCs w:val="24"/>
        </w:rPr>
        <w:t xml:space="preserve"> </w:t>
      </w:r>
      <w:r w:rsidR="007C492A">
        <w:rPr>
          <w:rFonts w:ascii="Arial" w:hAnsi="Arial" w:cs="Arial"/>
          <w:sz w:val="24"/>
          <w:szCs w:val="24"/>
        </w:rPr>
        <w:t>Lisa</w:t>
      </w:r>
      <w:r w:rsidR="0048571D">
        <w:rPr>
          <w:rFonts w:ascii="Arial" w:hAnsi="Arial" w:cs="Arial"/>
          <w:sz w:val="24"/>
          <w:szCs w:val="24"/>
        </w:rPr>
        <w:t xml:space="preserve"> Wright</w:t>
      </w:r>
      <w:r w:rsidR="007C492A">
        <w:rPr>
          <w:rFonts w:ascii="Arial" w:hAnsi="Arial" w:cs="Arial"/>
          <w:sz w:val="24"/>
          <w:szCs w:val="24"/>
        </w:rPr>
        <w:t xml:space="preserve"> </w:t>
      </w:r>
      <w:r w:rsidR="00EC0354">
        <w:rPr>
          <w:rFonts w:ascii="Arial" w:hAnsi="Arial" w:cs="Arial"/>
          <w:sz w:val="24"/>
          <w:szCs w:val="24"/>
        </w:rPr>
        <w:t xml:space="preserve">also </w:t>
      </w:r>
      <w:r w:rsidR="0040202E">
        <w:rPr>
          <w:rFonts w:ascii="Arial" w:hAnsi="Arial" w:cs="Arial"/>
          <w:sz w:val="24"/>
          <w:szCs w:val="24"/>
        </w:rPr>
        <w:t xml:space="preserve">reiterated what Lisa Truchon </w:t>
      </w:r>
      <w:r w:rsidR="00EC0354">
        <w:rPr>
          <w:rFonts w:ascii="Arial" w:hAnsi="Arial" w:cs="Arial"/>
          <w:sz w:val="24"/>
          <w:szCs w:val="24"/>
        </w:rPr>
        <w:t>mentioned</w:t>
      </w:r>
      <w:r w:rsidR="001962E0">
        <w:rPr>
          <w:rFonts w:ascii="Arial" w:hAnsi="Arial" w:cs="Arial"/>
          <w:sz w:val="24"/>
          <w:szCs w:val="24"/>
        </w:rPr>
        <w:t>, that</w:t>
      </w:r>
      <w:r w:rsidR="00EC0354">
        <w:rPr>
          <w:rFonts w:ascii="Arial" w:hAnsi="Arial" w:cs="Arial"/>
          <w:sz w:val="24"/>
          <w:szCs w:val="24"/>
        </w:rPr>
        <w:t xml:space="preserve"> the timing of the surge</w:t>
      </w:r>
      <w:r w:rsidR="001962E0">
        <w:rPr>
          <w:rFonts w:ascii="Arial" w:hAnsi="Arial" w:cs="Arial"/>
          <w:sz w:val="24"/>
          <w:szCs w:val="24"/>
        </w:rPr>
        <w:t xml:space="preserve"> in value</w:t>
      </w:r>
      <w:r w:rsidR="00EC0354">
        <w:rPr>
          <w:rFonts w:ascii="Arial" w:hAnsi="Arial" w:cs="Arial"/>
          <w:sz w:val="24"/>
          <w:szCs w:val="24"/>
        </w:rPr>
        <w:t xml:space="preserve"> is hitting the towns differently, some sooner and some later</w:t>
      </w:r>
      <w:r w:rsidR="001962E0">
        <w:rPr>
          <w:rFonts w:ascii="Arial" w:hAnsi="Arial" w:cs="Arial"/>
          <w:sz w:val="24"/>
          <w:szCs w:val="24"/>
        </w:rPr>
        <w:t xml:space="preserve">. Lisa Wright </w:t>
      </w:r>
      <w:r w:rsidR="00323B4D">
        <w:rPr>
          <w:rFonts w:ascii="Arial" w:hAnsi="Arial" w:cs="Arial"/>
          <w:sz w:val="24"/>
          <w:szCs w:val="24"/>
        </w:rPr>
        <w:t>predicting that some</w:t>
      </w:r>
      <w:r w:rsidR="00DD075C">
        <w:rPr>
          <w:rFonts w:ascii="Arial" w:hAnsi="Arial" w:cs="Arial"/>
          <w:sz w:val="24"/>
          <w:szCs w:val="24"/>
        </w:rPr>
        <w:t xml:space="preserve"> towns will</w:t>
      </w:r>
      <w:r w:rsidR="00323B4D">
        <w:rPr>
          <w:rFonts w:ascii="Arial" w:hAnsi="Arial" w:cs="Arial"/>
          <w:sz w:val="24"/>
          <w:szCs w:val="24"/>
        </w:rPr>
        <w:t xml:space="preserve"> level</w:t>
      </w:r>
      <w:r w:rsidR="00DD075C">
        <w:rPr>
          <w:rFonts w:ascii="Arial" w:hAnsi="Arial" w:cs="Arial"/>
          <w:sz w:val="24"/>
          <w:szCs w:val="24"/>
        </w:rPr>
        <w:t xml:space="preserve"> </w:t>
      </w:r>
      <w:r w:rsidR="00323B4D">
        <w:rPr>
          <w:rFonts w:ascii="Arial" w:hAnsi="Arial" w:cs="Arial"/>
          <w:sz w:val="24"/>
          <w:szCs w:val="24"/>
        </w:rPr>
        <w:t xml:space="preserve">out </w:t>
      </w:r>
      <w:r w:rsidR="00DD075C">
        <w:rPr>
          <w:rFonts w:ascii="Arial" w:hAnsi="Arial" w:cs="Arial"/>
          <w:sz w:val="24"/>
          <w:szCs w:val="24"/>
        </w:rPr>
        <w:t>while</w:t>
      </w:r>
      <w:r w:rsidR="00323B4D">
        <w:rPr>
          <w:rFonts w:ascii="Arial" w:hAnsi="Arial" w:cs="Arial"/>
          <w:sz w:val="24"/>
          <w:szCs w:val="24"/>
        </w:rPr>
        <w:t xml:space="preserve"> some </w:t>
      </w:r>
      <w:r w:rsidR="00DD075C">
        <w:rPr>
          <w:rFonts w:ascii="Arial" w:hAnsi="Arial" w:cs="Arial"/>
          <w:sz w:val="24"/>
          <w:szCs w:val="24"/>
        </w:rPr>
        <w:t xml:space="preserve">will </w:t>
      </w:r>
      <w:r w:rsidR="00323B4D">
        <w:rPr>
          <w:rFonts w:ascii="Arial" w:hAnsi="Arial" w:cs="Arial"/>
          <w:sz w:val="24"/>
          <w:szCs w:val="24"/>
        </w:rPr>
        <w:t>bottom out</w:t>
      </w:r>
      <w:r w:rsidR="00DD075C">
        <w:rPr>
          <w:rFonts w:ascii="Arial" w:hAnsi="Arial" w:cs="Arial"/>
          <w:sz w:val="24"/>
          <w:szCs w:val="24"/>
        </w:rPr>
        <w:t xml:space="preserve"> but </w:t>
      </w:r>
      <w:r w:rsidR="003B470E">
        <w:rPr>
          <w:rFonts w:ascii="Arial" w:hAnsi="Arial" w:cs="Arial"/>
          <w:sz w:val="24"/>
          <w:szCs w:val="24"/>
        </w:rPr>
        <w:t>one thing for sure is that there will be more changes next year.</w:t>
      </w:r>
    </w:p>
    <w:p w14:paraId="3E1C1E2F" w14:textId="5E93751D" w:rsidR="00D13083" w:rsidRDefault="00D13083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BOD meeting is in March.</w:t>
      </w:r>
    </w:p>
    <w:p w14:paraId="7E8B60EB" w14:textId="5199EAA7" w:rsidR="00E42725" w:rsidRDefault="00E42725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With no further </w:t>
      </w:r>
      <w:r w:rsidR="00FC7CFA">
        <w:rPr>
          <w:rFonts w:ascii="Arial" w:hAnsi="Arial" w:cs="Arial"/>
          <w:sz w:val="24"/>
          <w:szCs w:val="24"/>
        </w:rPr>
        <w:t xml:space="preserve">discussion or comments, Lisa Wright adjourned the meeting </w:t>
      </w:r>
      <w:r w:rsidR="00D13083">
        <w:rPr>
          <w:rFonts w:ascii="Arial" w:hAnsi="Arial" w:cs="Arial"/>
          <w:sz w:val="24"/>
          <w:szCs w:val="24"/>
        </w:rPr>
        <w:t>at just</w:t>
      </w:r>
      <w:r w:rsidR="00FC7CFA">
        <w:rPr>
          <w:rFonts w:ascii="Arial" w:hAnsi="Arial" w:cs="Arial"/>
          <w:sz w:val="24"/>
          <w:szCs w:val="24"/>
        </w:rPr>
        <w:t xml:space="preserve"> after 11:00. </w:t>
      </w:r>
    </w:p>
    <w:p w14:paraId="5F4D7773" w14:textId="77777777" w:rsidR="00D13083" w:rsidRPr="003E242B" w:rsidRDefault="00D13083" w:rsidP="00171D0C">
      <w:pPr>
        <w:rPr>
          <w:rFonts w:ascii="Arial" w:hAnsi="Arial" w:cs="Arial"/>
          <w:sz w:val="24"/>
          <w:szCs w:val="24"/>
        </w:rPr>
      </w:pPr>
    </w:p>
    <w:p w14:paraId="140EC733" w14:textId="4656B431" w:rsidR="00484F38" w:rsidRPr="00484F38" w:rsidRDefault="005156A4" w:rsidP="005156A4">
      <w:pPr>
        <w:tabs>
          <w:tab w:val="left" w:pos="769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20C2E5B" w14:textId="77777777" w:rsidR="00305E32" w:rsidRPr="007A32A2" w:rsidRDefault="00305E32" w:rsidP="00171D0C">
      <w:pPr>
        <w:rPr>
          <w:rFonts w:ascii="Arial" w:hAnsi="Arial" w:cs="Arial"/>
          <w:sz w:val="24"/>
          <w:szCs w:val="24"/>
          <w:u w:val="single"/>
        </w:rPr>
      </w:pPr>
    </w:p>
    <w:p w14:paraId="0ACD0A6E" w14:textId="77777777" w:rsidR="00305E32" w:rsidRPr="00586908" w:rsidRDefault="00305E32" w:rsidP="00171D0C">
      <w:pPr>
        <w:rPr>
          <w:rFonts w:ascii="Arial" w:hAnsi="Arial" w:cs="Arial"/>
          <w:sz w:val="24"/>
          <w:szCs w:val="24"/>
        </w:rPr>
      </w:pPr>
    </w:p>
    <w:p w14:paraId="75A68D22" w14:textId="2AADEDB6" w:rsidR="00EF764F" w:rsidRPr="00697617" w:rsidRDefault="00E558AF" w:rsidP="00171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F764F" w:rsidRPr="00697617" w:rsidSect="0068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3888" w14:textId="77777777" w:rsidR="00DE6F4C" w:rsidRDefault="00DE6F4C" w:rsidP="00171D0C">
      <w:pPr>
        <w:spacing w:after="0" w:line="240" w:lineRule="auto"/>
      </w:pPr>
      <w:r>
        <w:separator/>
      </w:r>
    </w:p>
  </w:endnote>
  <w:endnote w:type="continuationSeparator" w:id="0">
    <w:p w14:paraId="577F5172" w14:textId="77777777" w:rsidR="00DE6F4C" w:rsidRDefault="00DE6F4C" w:rsidP="001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C1BA" w14:textId="77777777" w:rsidR="00DE6F4C" w:rsidRDefault="00DE6F4C" w:rsidP="00171D0C">
      <w:pPr>
        <w:spacing w:after="0" w:line="240" w:lineRule="auto"/>
      </w:pPr>
      <w:r>
        <w:separator/>
      </w:r>
    </w:p>
  </w:footnote>
  <w:footnote w:type="continuationSeparator" w:id="0">
    <w:p w14:paraId="7BED11F3" w14:textId="77777777" w:rsidR="00DE6F4C" w:rsidRDefault="00DE6F4C" w:rsidP="0017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E8"/>
    <w:rsid w:val="00006D87"/>
    <w:rsid w:val="00016E4F"/>
    <w:rsid w:val="00021BC4"/>
    <w:rsid w:val="000231D3"/>
    <w:rsid w:val="00040143"/>
    <w:rsid w:val="000477EC"/>
    <w:rsid w:val="00056FCB"/>
    <w:rsid w:val="00071AB1"/>
    <w:rsid w:val="0007565B"/>
    <w:rsid w:val="000A11E0"/>
    <w:rsid w:val="000A2A43"/>
    <w:rsid w:val="000B7AEA"/>
    <w:rsid w:val="000C22CD"/>
    <w:rsid w:val="000C5BC4"/>
    <w:rsid w:val="000D31DC"/>
    <w:rsid w:val="000D3C26"/>
    <w:rsid w:val="00102BE2"/>
    <w:rsid w:val="001077D8"/>
    <w:rsid w:val="00112323"/>
    <w:rsid w:val="00135852"/>
    <w:rsid w:val="001361AF"/>
    <w:rsid w:val="001432D7"/>
    <w:rsid w:val="00150A67"/>
    <w:rsid w:val="00151BE8"/>
    <w:rsid w:val="0015589E"/>
    <w:rsid w:val="00170534"/>
    <w:rsid w:val="00171D0C"/>
    <w:rsid w:val="001962E0"/>
    <w:rsid w:val="001A104E"/>
    <w:rsid w:val="001B143B"/>
    <w:rsid w:val="001C5785"/>
    <w:rsid w:val="001C5F67"/>
    <w:rsid w:val="001F2B9C"/>
    <w:rsid w:val="001F3755"/>
    <w:rsid w:val="001F4967"/>
    <w:rsid w:val="001F4D8F"/>
    <w:rsid w:val="001F5E20"/>
    <w:rsid w:val="001F6FDF"/>
    <w:rsid w:val="00212BEA"/>
    <w:rsid w:val="00221FA3"/>
    <w:rsid w:val="00240071"/>
    <w:rsid w:val="00246970"/>
    <w:rsid w:val="00260A89"/>
    <w:rsid w:val="00265902"/>
    <w:rsid w:val="002748D4"/>
    <w:rsid w:val="00280425"/>
    <w:rsid w:val="002A2294"/>
    <w:rsid w:val="002C68DC"/>
    <w:rsid w:val="002D2152"/>
    <w:rsid w:val="002E1792"/>
    <w:rsid w:val="002E2BF2"/>
    <w:rsid w:val="002E6BFE"/>
    <w:rsid w:val="002F3C4D"/>
    <w:rsid w:val="00305E32"/>
    <w:rsid w:val="0031233F"/>
    <w:rsid w:val="00323B4D"/>
    <w:rsid w:val="003517BA"/>
    <w:rsid w:val="00384EB2"/>
    <w:rsid w:val="00385D95"/>
    <w:rsid w:val="00396841"/>
    <w:rsid w:val="003A0707"/>
    <w:rsid w:val="003A5E7C"/>
    <w:rsid w:val="003B470E"/>
    <w:rsid w:val="003C48F3"/>
    <w:rsid w:val="003C6699"/>
    <w:rsid w:val="003E1FBC"/>
    <w:rsid w:val="003E242B"/>
    <w:rsid w:val="003E3B40"/>
    <w:rsid w:val="0040202E"/>
    <w:rsid w:val="0041073D"/>
    <w:rsid w:val="00417CEC"/>
    <w:rsid w:val="00422E36"/>
    <w:rsid w:val="00424198"/>
    <w:rsid w:val="00434B3B"/>
    <w:rsid w:val="00444AC3"/>
    <w:rsid w:val="004453F6"/>
    <w:rsid w:val="004459E8"/>
    <w:rsid w:val="00455464"/>
    <w:rsid w:val="00464E05"/>
    <w:rsid w:val="00473BBB"/>
    <w:rsid w:val="00475381"/>
    <w:rsid w:val="00484F38"/>
    <w:rsid w:val="0048571D"/>
    <w:rsid w:val="00486C3E"/>
    <w:rsid w:val="00487497"/>
    <w:rsid w:val="004A5979"/>
    <w:rsid w:val="004A5AAD"/>
    <w:rsid w:val="004B63E0"/>
    <w:rsid w:val="004E7339"/>
    <w:rsid w:val="005156A4"/>
    <w:rsid w:val="00516DF8"/>
    <w:rsid w:val="005260CF"/>
    <w:rsid w:val="005441CF"/>
    <w:rsid w:val="005644B6"/>
    <w:rsid w:val="00566EA7"/>
    <w:rsid w:val="005767CE"/>
    <w:rsid w:val="00586908"/>
    <w:rsid w:val="00594F57"/>
    <w:rsid w:val="005A0BEA"/>
    <w:rsid w:val="005A20F5"/>
    <w:rsid w:val="005A51A9"/>
    <w:rsid w:val="005A7B94"/>
    <w:rsid w:val="005B3F80"/>
    <w:rsid w:val="005D2E6C"/>
    <w:rsid w:val="005D59F2"/>
    <w:rsid w:val="005D77E3"/>
    <w:rsid w:val="005F634B"/>
    <w:rsid w:val="00605196"/>
    <w:rsid w:val="00624941"/>
    <w:rsid w:val="00644166"/>
    <w:rsid w:val="00644EBD"/>
    <w:rsid w:val="0064713B"/>
    <w:rsid w:val="006565FA"/>
    <w:rsid w:val="006764B9"/>
    <w:rsid w:val="00685E2E"/>
    <w:rsid w:val="00697617"/>
    <w:rsid w:val="00697DF5"/>
    <w:rsid w:val="006C2FAD"/>
    <w:rsid w:val="006D4B5A"/>
    <w:rsid w:val="006E30E0"/>
    <w:rsid w:val="006E4654"/>
    <w:rsid w:val="006E7154"/>
    <w:rsid w:val="006F5582"/>
    <w:rsid w:val="00716AA9"/>
    <w:rsid w:val="00734CBF"/>
    <w:rsid w:val="00740C39"/>
    <w:rsid w:val="00744DC0"/>
    <w:rsid w:val="007470C9"/>
    <w:rsid w:val="00752169"/>
    <w:rsid w:val="00752DC1"/>
    <w:rsid w:val="00761CA4"/>
    <w:rsid w:val="00782090"/>
    <w:rsid w:val="00793E2C"/>
    <w:rsid w:val="007A32A2"/>
    <w:rsid w:val="007A3336"/>
    <w:rsid w:val="007B1EEF"/>
    <w:rsid w:val="007C492A"/>
    <w:rsid w:val="007D52D4"/>
    <w:rsid w:val="007F14C4"/>
    <w:rsid w:val="007F72A3"/>
    <w:rsid w:val="00800195"/>
    <w:rsid w:val="00801E2E"/>
    <w:rsid w:val="00821223"/>
    <w:rsid w:val="008529CB"/>
    <w:rsid w:val="00855DF0"/>
    <w:rsid w:val="00880F40"/>
    <w:rsid w:val="00891350"/>
    <w:rsid w:val="008943F1"/>
    <w:rsid w:val="00897F70"/>
    <w:rsid w:val="008A2A9B"/>
    <w:rsid w:val="008B6DAE"/>
    <w:rsid w:val="008C3BBD"/>
    <w:rsid w:val="008D22DC"/>
    <w:rsid w:val="008D497C"/>
    <w:rsid w:val="008E784C"/>
    <w:rsid w:val="008F3F92"/>
    <w:rsid w:val="009240BD"/>
    <w:rsid w:val="009626AA"/>
    <w:rsid w:val="009655ED"/>
    <w:rsid w:val="00967707"/>
    <w:rsid w:val="00972D6B"/>
    <w:rsid w:val="00992BAA"/>
    <w:rsid w:val="00996B81"/>
    <w:rsid w:val="009A5F7C"/>
    <w:rsid w:val="009B552E"/>
    <w:rsid w:val="009F656A"/>
    <w:rsid w:val="00A10D3D"/>
    <w:rsid w:val="00A11364"/>
    <w:rsid w:val="00A14FAA"/>
    <w:rsid w:val="00A336FB"/>
    <w:rsid w:val="00A50AEA"/>
    <w:rsid w:val="00A622FA"/>
    <w:rsid w:val="00A73D6B"/>
    <w:rsid w:val="00A80F5A"/>
    <w:rsid w:val="00A8498B"/>
    <w:rsid w:val="00A84DE7"/>
    <w:rsid w:val="00A859A1"/>
    <w:rsid w:val="00A866CC"/>
    <w:rsid w:val="00A932C9"/>
    <w:rsid w:val="00A95275"/>
    <w:rsid w:val="00A962CD"/>
    <w:rsid w:val="00AB7D3B"/>
    <w:rsid w:val="00AF3D42"/>
    <w:rsid w:val="00AF6F6D"/>
    <w:rsid w:val="00B263C7"/>
    <w:rsid w:val="00B467A7"/>
    <w:rsid w:val="00B627F7"/>
    <w:rsid w:val="00B70123"/>
    <w:rsid w:val="00B84909"/>
    <w:rsid w:val="00B9164C"/>
    <w:rsid w:val="00B93205"/>
    <w:rsid w:val="00BC6F97"/>
    <w:rsid w:val="00BD6268"/>
    <w:rsid w:val="00C05ED7"/>
    <w:rsid w:val="00C17B3C"/>
    <w:rsid w:val="00C527B1"/>
    <w:rsid w:val="00C76485"/>
    <w:rsid w:val="00C827DF"/>
    <w:rsid w:val="00C9372C"/>
    <w:rsid w:val="00C95F53"/>
    <w:rsid w:val="00CA0FD1"/>
    <w:rsid w:val="00CA72A1"/>
    <w:rsid w:val="00CC100D"/>
    <w:rsid w:val="00CD22D4"/>
    <w:rsid w:val="00CF0A4B"/>
    <w:rsid w:val="00D13083"/>
    <w:rsid w:val="00D17AF4"/>
    <w:rsid w:val="00D25052"/>
    <w:rsid w:val="00D26DBA"/>
    <w:rsid w:val="00D44329"/>
    <w:rsid w:val="00D64C91"/>
    <w:rsid w:val="00D8174A"/>
    <w:rsid w:val="00D93758"/>
    <w:rsid w:val="00DA2DFB"/>
    <w:rsid w:val="00DD075C"/>
    <w:rsid w:val="00DE0A36"/>
    <w:rsid w:val="00DE6F4C"/>
    <w:rsid w:val="00DF24B3"/>
    <w:rsid w:val="00E00335"/>
    <w:rsid w:val="00E016F3"/>
    <w:rsid w:val="00E01E79"/>
    <w:rsid w:val="00E42725"/>
    <w:rsid w:val="00E558AF"/>
    <w:rsid w:val="00E56995"/>
    <w:rsid w:val="00E71B5D"/>
    <w:rsid w:val="00E831DC"/>
    <w:rsid w:val="00E87373"/>
    <w:rsid w:val="00EA60F1"/>
    <w:rsid w:val="00EC0354"/>
    <w:rsid w:val="00ED7377"/>
    <w:rsid w:val="00EE48C7"/>
    <w:rsid w:val="00EE54AA"/>
    <w:rsid w:val="00EE5D13"/>
    <w:rsid w:val="00EF3160"/>
    <w:rsid w:val="00EF764F"/>
    <w:rsid w:val="00F00347"/>
    <w:rsid w:val="00F23C9D"/>
    <w:rsid w:val="00F34D36"/>
    <w:rsid w:val="00F43AD1"/>
    <w:rsid w:val="00F44B4E"/>
    <w:rsid w:val="00F720B3"/>
    <w:rsid w:val="00FA7775"/>
    <w:rsid w:val="00FB78EC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EC6C3"/>
  <w15:chartTrackingRefBased/>
  <w15:docId w15:val="{8E652485-D95D-4067-A100-6736A7C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0C"/>
  </w:style>
  <w:style w:type="paragraph" w:styleId="Footer">
    <w:name w:val="footer"/>
    <w:basedOn w:val="Normal"/>
    <w:link w:val="FooterChar"/>
    <w:uiPriority w:val="99"/>
    <w:unhideWhenUsed/>
    <w:rsid w:val="0017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Stacey Bradley</cp:lastModifiedBy>
  <cp:revision>242</cp:revision>
  <dcterms:created xsi:type="dcterms:W3CDTF">2022-03-08T15:27:00Z</dcterms:created>
  <dcterms:modified xsi:type="dcterms:W3CDTF">2022-03-09T05:14:00Z</dcterms:modified>
</cp:coreProperties>
</file>